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4E6B09">
              <w:rPr>
                <w:rFonts w:ascii="Times New Roman" w:hAnsi="Times New Roman" w:cs="Times New Roman"/>
                <w:sz w:val="28"/>
                <w:szCs w:val="28"/>
              </w:rPr>
              <w:t>«Экономики и управления»</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4A7923">
        <w:rPr>
          <w:rFonts w:ascii="Times New Roman" w:hAnsi="Times New Roman" w:cs="Times New Roman"/>
          <w:sz w:val="28"/>
          <w:szCs w:val="28"/>
        </w:rPr>
        <w:t>3</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C16FD4" w:rsidRDefault="001A5892" w:rsidP="00114118">
      <w:pPr>
        <w:spacing w:after="0" w:line="240" w:lineRule="auto"/>
        <w:ind w:firstLine="15"/>
        <w:jc w:val="center"/>
        <w:rPr>
          <w:rFonts w:ascii="Times New Roman" w:eastAsia="Times New Roman" w:hAnsi="Times New Roman" w:cs="Times New Roman"/>
          <w:b/>
          <w:sz w:val="28"/>
          <w:szCs w:val="28"/>
        </w:rPr>
      </w:pPr>
      <w:r w:rsidRPr="00C16FD4">
        <w:rPr>
          <w:rFonts w:ascii="Times New Roman" w:eastAsia="Times New Roman" w:hAnsi="Times New Roman" w:cs="Times New Roman"/>
          <w:b/>
          <w:sz w:val="28"/>
          <w:szCs w:val="28"/>
        </w:rPr>
        <w:t xml:space="preserve"> </w:t>
      </w:r>
      <w:r w:rsidR="00BC04B4" w:rsidRPr="00C16FD4">
        <w:rPr>
          <w:rFonts w:ascii="Times New Roman" w:eastAsia="Times New Roman" w:hAnsi="Times New Roman" w:cs="Times New Roman"/>
          <w:b/>
          <w:sz w:val="28"/>
          <w:szCs w:val="28"/>
        </w:rPr>
        <w:t>«</w:t>
      </w:r>
      <w:r w:rsidR="00C16FD4" w:rsidRPr="00C16FD4">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C16FD4">
        <w:rPr>
          <w:rFonts w:ascii="Times New Roman" w:eastAsia="Times New Roman" w:hAnsi="Times New Roman" w:cs="Times New Roman"/>
          <w:b/>
          <w:sz w:val="28"/>
          <w:szCs w:val="28"/>
        </w:rPr>
        <w:t>»</w:t>
      </w:r>
      <w:r w:rsidRPr="00C16FD4">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EE619F">
        <w:rPr>
          <w:rFonts w:ascii="Times New Roman" w:eastAsia="Times New Roman" w:hAnsi="Times New Roman" w:cs="Times New Roman"/>
          <w:sz w:val="28"/>
          <w:szCs w:val="28"/>
        </w:rPr>
        <w:t>202</w:t>
      </w:r>
      <w:r w:rsidR="004E6B09">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4E6B09"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4E6B09">
        <w:rPr>
          <w:rFonts w:ascii="Times New Roman" w:hAnsi="Times New Roman" w:cs="Times New Roman"/>
          <w:sz w:val="28"/>
          <w:szCs w:val="28"/>
        </w:rPr>
        <w:t>«Экономики и управления»</w:t>
      </w:r>
    </w:p>
    <w:p w:rsidR="00795BAA" w:rsidRPr="00BB3BB3" w:rsidRDefault="004E6B09"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00C16FD4" w:rsidRPr="00BB3BB3">
        <w:rPr>
          <w:rFonts w:ascii="Times New Roman" w:hAnsi="Times New Roman" w:cs="Times New Roman"/>
          <w:sz w:val="28"/>
          <w:szCs w:val="28"/>
        </w:rPr>
        <w:t>ротокол №</w:t>
      </w:r>
      <w:r w:rsidR="00640B06">
        <w:rPr>
          <w:rFonts w:ascii="Times New Roman" w:hAnsi="Times New Roman" w:cs="Times New Roman"/>
          <w:sz w:val="28"/>
          <w:szCs w:val="28"/>
        </w:rPr>
        <w:t xml:space="preserve"> </w:t>
      </w:r>
      <w:r w:rsidR="00C16FD4">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sidR="00C16FD4">
        <w:rPr>
          <w:rFonts w:ascii="Times New Roman" w:hAnsi="Times New Roman" w:cs="Times New Roman"/>
          <w:sz w:val="28"/>
          <w:szCs w:val="28"/>
        </w:rPr>
        <w:t>2</w:t>
      </w:r>
      <w:r>
        <w:rPr>
          <w:rFonts w:ascii="Times New Roman" w:hAnsi="Times New Roman" w:cs="Times New Roman"/>
          <w:sz w:val="28"/>
          <w:szCs w:val="28"/>
        </w:rPr>
        <w:t>4</w:t>
      </w:r>
      <w:r w:rsidR="00823946">
        <w:rPr>
          <w:rFonts w:ascii="Times New Roman" w:hAnsi="Times New Roman" w:cs="Times New Roman"/>
          <w:sz w:val="28"/>
          <w:szCs w:val="28"/>
        </w:rPr>
        <w:t xml:space="preserve">» </w:t>
      </w:r>
      <w:r w:rsidR="00C16FD4">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C16FD4"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C16FD4"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C16FD4" w:rsidRPr="00C16FD4">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C16FD4">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4A7923">
        <w:rPr>
          <w:rStyle w:val="fontstyle01"/>
          <w:rFonts w:ascii="Times New Roman" w:hAnsi="Times New Roman" w:cs="Times New Roman"/>
          <w:b w:val="0"/>
          <w:color w:val="auto"/>
        </w:rPr>
        <w:t>3</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D2368B">
        <w:rPr>
          <w:rFonts w:ascii="Times New Roman" w:eastAsia="Times New Roman" w:hAnsi="Times New Roman" w:cs="Times New Roman"/>
          <w:b/>
          <w:color w:val="000000"/>
          <w:sz w:val="24"/>
          <w:szCs w:val="24"/>
        </w:rPr>
        <w:t>3</w:t>
      </w:r>
      <w:r w:rsidR="00823946" w:rsidRPr="00823946">
        <w:rPr>
          <w:rFonts w:ascii="Times New Roman" w:eastAsia="Times New Roman" w:hAnsi="Times New Roman" w:cs="Times New Roman"/>
          <w:b/>
          <w:color w:val="000000"/>
          <w:sz w:val="24"/>
          <w:szCs w:val="24"/>
        </w:rPr>
        <w:t>.0</w:t>
      </w:r>
      <w:r w:rsidR="00975BD4">
        <w:rPr>
          <w:rFonts w:ascii="Times New Roman" w:eastAsia="Times New Roman" w:hAnsi="Times New Roman" w:cs="Times New Roman"/>
          <w:b/>
          <w:color w:val="000000"/>
          <w:sz w:val="24"/>
          <w:szCs w:val="24"/>
        </w:rPr>
        <w:t>6</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r w:rsidR="003C122E" w:rsidRPr="003C122E">
        <w:rPr>
          <w:rFonts w:ascii="Times New Roman" w:eastAsia="Times New Roman" w:hAnsi="Times New Roman" w:cs="Times New Roman"/>
          <w:b/>
          <w:color w:val="000000"/>
          <w:sz w:val="24"/>
          <w:szCs w:val="24"/>
        </w:rPr>
        <w:t>Деятельность в сфере экономического законодательства</w:t>
      </w:r>
      <w:r w:rsidR="00640B06" w:rsidRPr="00597E7E">
        <w:rPr>
          <w:rFonts w:ascii="Times New Roman" w:eastAsia="Times New Roman" w:hAnsi="Times New Roman" w:cs="Times New Roman"/>
          <w:b/>
          <w:color w:val="000000"/>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3C122E">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16FD4">
        <w:rPr>
          <w:color w:val="000000"/>
        </w:rPr>
        <w:t>Правовое обеспечение в государственном и муниципальном управлении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3C122E"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3C122E" w:rsidRPr="003C122E">
        <w:rPr>
          <w:rFonts w:ascii="Times New Roman" w:hAnsi="Times New Roman" w:cs="Times New Roman"/>
          <w:color w:val="000000"/>
          <w:sz w:val="24"/>
          <w:szCs w:val="24"/>
        </w:rPr>
        <w:t>правового обеспечения в государственном и муниципальном управлении</w:t>
      </w:r>
      <w:r w:rsidRPr="003C122E">
        <w:rPr>
          <w:rFonts w:ascii="Times New Roman" w:hAnsi="Times New Roman" w:cs="Times New Roman"/>
          <w:sz w:val="24"/>
          <w:szCs w:val="24"/>
        </w:rPr>
        <w:t xml:space="preserve"> по направлению 38.03.0</w:t>
      </w:r>
      <w:r w:rsidR="005768BA" w:rsidRPr="003C122E">
        <w:rPr>
          <w:rFonts w:ascii="Times New Roman" w:hAnsi="Times New Roman" w:cs="Times New Roman"/>
          <w:sz w:val="24"/>
          <w:szCs w:val="24"/>
        </w:rPr>
        <w:t>4</w:t>
      </w:r>
      <w:r w:rsidRPr="003C122E">
        <w:rPr>
          <w:rFonts w:ascii="Times New Roman" w:hAnsi="Times New Roman" w:cs="Times New Roman"/>
          <w:sz w:val="24"/>
          <w:szCs w:val="24"/>
        </w:rPr>
        <w:t xml:space="preserve"> </w:t>
      </w:r>
      <w:r w:rsidR="005768BA" w:rsidRPr="003C122E">
        <w:rPr>
          <w:rFonts w:ascii="Times New Roman" w:eastAsia="Times New Roman" w:hAnsi="Times New Roman" w:cs="Times New Roman"/>
          <w:sz w:val="24"/>
          <w:szCs w:val="24"/>
        </w:rPr>
        <w:t>Государственное и муниципальное управление</w:t>
      </w:r>
      <w:r w:rsidRPr="003C122E">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5870AE" w:rsidRDefault="00A730C3" w:rsidP="0066343A">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00F65E66" w:rsidRPr="00F65E66">
        <w:rPr>
          <w:color w:val="000000"/>
          <w:sz w:val="24"/>
          <w:szCs w:val="24"/>
        </w:rPr>
        <w:t xml:space="preserve"> </w:t>
      </w:r>
      <w:r w:rsidR="00F65E66" w:rsidRPr="00F9029D">
        <w:rPr>
          <w:color w:val="000000"/>
          <w:sz w:val="24"/>
          <w:szCs w:val="24"/>
        </w:rPr>
        <w:t>использования основных положений и методов экономических наук при решении социальных и профессиональных задач</w:t>
      </w:r>
      <w:r w:rsidR="00077AD5">
        <w:rPr>
          <w:color w:val="000000"/>
          <w:sz w:val="24"/>
          <w:szCs w:val="24"/>
        </w:rPr>
        <w:t>;</w:t>
      </w:r>
    </w:p>
    <w:p w:rsidR="003614E3" w:rsidRPr="005870AE" w:rsidRDefault="00447D80" w:rsidP="0066343A">
      <w:pPr>
        <w:pStyle w:val="60"/>
        <w:numPr>
          <w:ilvl w:val="0"/>
          <w:numId w:val="36"/>
        </w:numPr>
        <w:shd w:val="clear" w:color="auto" w:fill="auto"/>
        <w:tabs>
          <w:tab w:val="left" w:pos="1162"/>
        </w:tabs>
        <w:spacing w:line="240" w:lineRule="auto"/>
        <w:rPr>
          <w:color w:val="000000"/>
          <w:sz w:val="24"/>
          <w:szCs w:val="24"/>
        </w:rPr>
      </w:pPr>
      <w:r w:rsidRPr="00447D80">
        <w:rPr>
          <w:sz w:val="24"/>
          <w:szCs w:val="24"/>
        </w:rPr>
        <w:t>приобретение практического опыта</w:t>
      </w:r>
      <w:r w:rsidR="00F65E66" w:rsidRPr="00F65E66">
        <w:rPr>
          <w:color w:val="000000"/>
          <w:sz w:val="24"/>
          <w:szCs w:val="24"/>
        </w:rPr>
        <w:t xml:space="preserve"> </w:t>
      </w:r>
      <w:r w:rsidR="00F65E66" w:rsidRPr="00F9029D">
        <w:rPr>
          <w:color w:val="000000"/>
          <w:sz w:val="24"/>
          <w:szCs w:val="24"/>
        </w:rPr>
        <w:t>применения экономических инструментов</w:t>
      </w:r>
      <w:r w:rsidR="00077AD5">
        <w:rPr>
          <w:color w:val="000000"/>
          <w:sz w:val="24"/>
          <w:szCs w:val="24"/>
        </w:rPr>
        <w:t>;</w:t>
      </w:r>
    </w:p>
    <w:p w:rsidR="006414CF" w:rsidRDefault="006414CF" w:rsidP="0066343A">
      <w:pPr>
        <w:pStyle w:val="ac"/>
        <w:numPr>
          <w:ilvl w:val="0"/>
          <w:numId w:val="36"/>
        </w:numPr>
        <w:jc w:val="both"/>
        <w:rPr>
          <w:rFonts w:ascii="Times New Roman" w:eastAsia="Times New Roman" w:hAnsi="Times New Roman"/>
          <w:spacing w:val="-2"/>
          <w:sz w:val="24"/>
          <w:szCs w:val="24"/>
          <w:lang w:eastAsia="ru-RU"/>
        </w:rPr>
      </w:pPr>
      <w:r w:rsidRPr="006414CF">
        <w:rPr>
          <w:rFonts w:ascii="Times New Roman" w:eastAsia="Times New Roman" w:hAnsi="Times New Roman"/>
          <w:spacing w:val="-2"/>
          <w:sz w:val="24"/>
          <w:szCs w:val="24"/>
          <w:lang w:eastAsia="ru-RU"/>
        </w:rPr>
        <w:t>приобретение практического опыта в области оценки финансовых результатов деятельности организаций государственного/ муниципального сектора; оценки информации о состоянии системы государственных и муниципальных финансов;</w:t>
      </w:r>
    </w:p>
    <w:p w:rsidR="00F65E66" w:rsidRPr="00F65E66" w:rsidRDefault="00F65E66" w:rsidP="0066343A">
      <w:pPr>
        <w:pStyle w:val="ac"/>
        <w:numPr>
          <w:ilvl w:val="0"/>
          <w:numId w:val="36"/>
        </w:numPr>
        <w:jc w:val="both"/>
        <w:rPr>
          <w:rFonts w:ascii="Times New Roman" w:eastAsia="Times New Roman" w:hAnsi="Times New Roman"/>
          <w:spacing w:val="-2"/>
          <w:sz w:val="24"/>
          <w:szCs w:val="24"/>
          <w:lang w:eastAsia="ru-RU"/>
        </w:rPr>
      </w:pPr>
      <w:bookmarkStart w:id="1" w:name="_Hlk109674808"/>
      <w:r w:rsidRPr="006414CF">
        <w:rPr>
          <w:rFonts w:ascii="Times New Roman" w:eastAsia="Times New Roman" w:hAnsi="Times New Roman"/>
          <w:spacing w:val="-2"/>
          <w:sz w:val="24"/>
          <w:szCs w:val="24"/>
          <w:lang w:eastAsia="ru-RU"/>
        </w:rPr>
        <w:t xml:space="preserve">приобретение практического опыта </w:t>
      </w:r>
      <w:r>
        <w:rPr>
          <w:rFonts w:ascii="Times New Roman" w:eastAsia="Times New Roman" w:hAnsi="Times New Roman"/>
          <w:spacing w:val="-2"/>
          <w:sz w:val="24"/>
          <w:szCs w:val="24"/>
          <w:lang w:eastAsia="ru-RU"/>
        </w:rPr>
        <w:t xml:space="preserve">применения </w:t>
      </w:r>
      <w:r w:rsidRPr="00F65E66">
        <w:rPr>
          <w:rFonts w:ascii="Times New Roman" w:hAnsi="Times New Roman"/>
          <w:color w:val="000000"/>
          <w:sz w:val="24"/>
          <w:szCs w:val="24"/>
        </w:rPr>
        <w:t xml:space="preserve">инструментов </w:t>
      </w:r>
      <w:bookmarkEnd w:id="1"/>
      <w:r w:rsidRPr="00F65E66">
        <w:rPr>
          <w:rFonts w:ascii="Times New Roman" w:hAnsi="Times New Roman"/>
          <w:color w:val="000000"/>
          <w:sz w:val="24"/>
          <w:szCs w:val="24"/>
        </w:rPr>
        <w:t xml:space="preserve">государственной политики в сфере земельного, экологического и </w:t>
      </w:r>
      <w:proofErr w:type="spellStart"/>
      <w:r w:rsidRPr="00F65E66">
        <w:rPr>
          <w:rFonts w:ascii="Times New Roman" w:hAnsi="Times New Roman"/>
          <w:color w:val="000000"/>
          <w:sz w:val="24"/>
          <w:szCs w:val="24"/>
        </w:rPr>
        <w:t>природоресурсного</w:t>
      </w:r>
      <w:proofErr w:type="spellEnd"/>
      <w:r w:rsidRPr="00F65E66">
        <w:rPr>
          <w:rFonts w:ascii="Times New Roman" w:hAnsi="Times New Roman"/>
          <w:color w:val="000000"/>
          <w:sz w:val="24"/>
          <w:szCs w:val="24"/>
        </w:rPr>
        <w:t xml:space="preserve"> законодательства</w:t>
      </w:r>
    </w:p>
    <w:p w:rsidR="00F65E66" w:rsidRPr="00F65E66" w:rsidRDefault="00F65E66" w:rsidP="0066343A">
      <w:pPr>
        <w:pStyle w:val="ac"/>
        <w:numPr>
          <w:ilvl w:val="0"/>
          <w:numId w:val="36"/>
        </w:numPr>
        <w:spacing w:after="0" w:line="240" w:lineRule="auto"/>
        <w:jc w:val="both"/>
        <w:rPr>
          <w:rFonts w:ascii="Times New Roman" w:hAnsi="Times New Roman"/>
          <w:b/>
          <w:color w:val="000000"/>
          <w:sz w:val="24"/>
          <w:szCs w:val="24"/>
        </w:rPr>
      </w:pPr>
      <w:r w:rsidRPr="00F65E66">
        <w:rPr>
          <w:rFonts w:ascii="Times New Roman" w:eastAsia="Times New Roman" w:hAnsi="Times New Roman"/>
          <w:spacing w:val="-2"/>
          <w:sz w:val="24"/>
          <w:szCs w:val="24"/>
          <w:lang w:eastAsia="ru-RU"/>
        </w:rPr>
        <w:t xml:space="preserve">приобретение практического опыта применения </w:t>
      </w:r>
      <w:r w:rsidRPr="00F65E66">
        <w:rPr>
          <w:rFonts w:ascii="Times New Roman" w:hAnsi="Times New Roman"/>
          <w:color w:val="000000"/>
          <w:sz w:val="24"/>
          <w:szCs w:val="24"/>
        </w:rPr>
        <w:t>инструментов</w:t>
      </w:r>
      <w:r w:rsidRPr="00F65E66">
        <w:rPr>
          <w:rFonts w:ascii="Times New Roman" w:hAnsi="Times New Roman"/>
          <w:i/>
          <w:color w:val="000000"/>
          <w:sz w:val="24"/>
          <w:szCs w:val="24"/>
        </w:rPr>
        <w:t xml:space="preserve"> </w:t>
      </w:r>
      <w:r w:rsidRPr="00F65E66">
        <w:rPr>
          <w:rFonts w:ascii="Times New Roman" w:hAnsi="Times New Roman"/>
          <w:color w:val="000000"/>
          <w:sz w:val="24"/>
          <w:szCs w:val="24"/>
        </w:rPr>
        <w:t>государственной политики в сфере законодательства о государственном регулировании экономики</w:t>
      </w:r>
    </w:p>
    <w:p w:rsidR="00F65E66" w:rsidRPr="00F65E66" w:rsidRDefault="00F65E66" w:rsidP="0066343A">
      <w:pPr>
        <w:pStyle w:val="ac"/>
        <w:numPr>
          <w:ilvl w:val="0"/>
          <w:numId w:val="36"/>
        </w:numPr>
        <w:spacing w:after="0" w:line="240" w:lineRule="auto"/>
        <w:jc w:val="both"/>
        <w:rPr>
          <w:rFonts w:ascii="Times New Roman" w:hAnsi="Times New Roman"/>
          <w:color w:val="000000"/>
          <w:sz w:val="24"/>
          <w:szCs w:val="24"/>
        </w:rPr>
      </w:pPr>
      <w:r w:rsidRPr="00F65E66">
        <w:rPr>
          <w:rFonts w:ascii="Times New Roman" w:eastAsia="Times New Roman" w:hAnsi="Times New Roman"/>
          <w:spacing w:val="-2"/>
          <w:sz w:val="24"/>
          <w:szCs w:val="24"/>
          <w:lang w:eastAsia="ru-RU"/>
        </w:rPr>
        <w:t xml:space="preserve">приобретение практического опыта применения </w:t>
      </w:r>
      <w:r w:rsidRPr="00F65E66">
        <w:rPr>
          <w:rFonts w:ascii="Times New Roman" w:hAnsi="Times New Roman"/>
          <w:color w:val="000000"/>
          <w:sz w:val="24"/>
          <w:szCs w:val="24"/>
        </w:rPr>
        <w:t>инструментов</w:t>
      </w:r>
      <w:r w:rsidRPr="00F65E66">
        <w:rPr>
          <w:rFonts w:ascii="Times New Roman" w:hAnsi="Times New Roman"/>
          <w:b/>
          <w:color w:val="000000"/>
          <w:sz w:val="24"/>
          <w:szCs w:val="24"/>
        </w:rPr>
        <w:t xml:space="preserve"> </w:t>
      </w:r>
      <w:r w:rsidRPr="00F65E66">
        <w:rPr>
          <w:rFonts w:ascii="Times New Roman" w:hAnsi="Times New Roman"/>
          <w:color w:val="000000"/>
          <w:sz w:val="24"/>
          <w:szCs w:val="24"/>
        </w:rPr>
        <w:t>государственной политики в сфере законодательства о труде, социальном обеспечении, здравоохранении, образовании, науке и культуре</w:t>
      </w:r>
    </w:p>
    <w:p w:rsidR="00B30ECC" w:rsidRPr="005870AE" w:rsidRDefault="00B30ECC" w:rsidP="0066343A">
      <w:pPr>
        <w:pStyle w:val="60"/>
        <w:numPr>
          <w:ilvl w:val="0"/>
          <w:numId w:val="36"/>
        </w:numPr>
        <w:shd w:val="clear" w:color="auto" w:fill="auto"/>
        <w:tabs>
          <w:tab w:val="left" w:pos="1134"/>
          <w:tab w:val="left" w:pos="1162"/>
        </w:tabs>
        <w:spacing w:line="240" w:lineRule="auto"/>
        <w:rPr>
          <w:sz w:val="24"/>
          <w:szCs w:val="24"/>
        </w:rPr>
      </w:pPr>
      <w:r w:rsidRPr="005870AE">
        <w:rPr>
          <w:sz w:val="24"/>
          <w:szCs w:val="24"/>
        </w:rPr>
        <w:t xml:space="preserve">подготовка отчета о результатах </w:t>
      </w:r>
      <w:r w:rsidR="00E571CF" w:rsidRPr="005870AE">
        <w:rPr>
          <w:sz w:val="24"/>
          <w:szCs w:val="24"/>
        </w:rPr>
        <w:t>производственной</w:t>
      </w:r>
      <w:r w:rsidRPr="005870AE">
        <w:rPr>
          <w:sz w:val="24"/>
          <w:szCs w:val="24"/>
        </w:rPr>
        <w:t xml:space="preserve"> практики.</w:t>
      </w:r>
    </w:p>
    <w:p w:rsidR="00981273" w:rsidRPr="001B0621" w:rsidRDefault="00981273" w:rsidP="001B0621">
      <w:pPr>
        <w:spacing w:after="0" w:line="240" w:lineRule="auto"/>
        <w:ind w:firstLine="708"/>
        <w:jc w:val="both"/>
        <w:rPr>
          <w:rFonts w:ascii="Times New Roman" w:hAnsi="Times New Roman" w:cs="Times New Roman"/>
          <w:b/>
          <w:bCs/>
          <w:sz w:val="20"/>
          <w:szCs w:val="20"/>
        </w:rPr>
      </w:pPr>
    </w:p>
    <w:p w:rsidR="00981273" w:rsidRDefault="00981273"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4A7923">
        <w:rPr>
          <w:rFonts w:ascii="Times New Roman" w:hAnsi="Times New Roman" w:cs="Times New Roman"/>
          <w:sz w:val="24"/>
          <w:szCs w:val="24"/>
        </w:rPr>
        <w:t>(</w:t>
      </w:r>
      <w:r w:rsidR="006A46D0" w:rsidRPr="002B03D9">
        <w:rPr>
          <w:rStyle w:val="fontstyle01"/>
          <w:rFonts w:ascii="Times New Roman" w:hAnsi="Times New Roman" w:cs="Times New Roman"/>
          <w:b w:val="0"/>
        </w:rPr>
        <w:t xml:space="preserve">организационно-управленческая практика </w:t>
      </w:r>
      <w:r w:rsidR="004A7923" w:rsidRPr="00981273">
        <w:rPr>
          <w:rStyle w:val="fontstyle01"/>
          <w:rFonts w:ascii="Times New Roman" w:hAnsi="Times New Roman" w:cs="Times New Roman"/>
          <w:b w:val="0"/>
        </w:rPr>
        <w:t>3</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C16FD4">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9E690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9E6901" w:rsidRDefault="009E6901" w:rsidP="009E6901">
      <w:pPr>
        <w:pStyle w:val="ac"/>
        <w:numPr>
          <w:ilvl w:val="0"/>
          <w:numId w:val="39"/>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lastRenderedPageBreak/>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9E6901" w:rsidRDefault="009E6901" w:rsidP="009E6901">
      <w:pPr>
        <w:pStyle w:val="ac"/>
        <w:numPr>
          <w:ilvl w:val="0"/>
          <w:numId w:val="39"/>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9E6901" w:rsidRDefault="009E6901" w:rsidP="009E6901">
      <w:pPr>
        <w:pStyle w:val="ac"/>
        <w:numPr>
          <w:ilvl w:val="0"/>
          <w:numId w:val="39"/>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w:t>
      </w:r>
      <w:r w:rsidRPr="00A27B4F">
        <w:rPr>
          <w:rFonts w:ascii="Times New Roman" w:eastAsia="Times New Roman" w:hAnsi="Times New Roman" w:cs="Times New Roman"/>
          <w:sz w:val="24"/>
          <w:szCs w:val="24"/>
        </w:rPr>
        <w:lastRenderedPageBreak/>
        <w:t>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BE58DF">
        <w:rPr>
          <w:rStyle w:val="fontstyle01"/>
          <w:rFonts w:ascii="Times New Roman" w:hAnsi="Times New Roman"/>
          <w:b w:val="0"/>
          <w:color w:val="auto"/>
        </w:rPr>
        <w:t>3</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1B0621">
        <w:rPr>
          <w:rStyle w:val="fontstyle01"/>
          <w:rFonts w:ascii="Times New Roman" w:hAnsi="Times New Roman"/>
          <w:b w:val="0"/>
          <w:color w:val="auto"/>
        </w:rPr>
        <w:t>3</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6343A">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DA16EE" w:rsidRPr="007B58D9">
        <w:t>практике</w:t>
      </w:r>
      <w:r w:rsidR="00DA16EE">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1B0621">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BE58DF">
        <w:rPr>
          <w:rStyle w:val="fontstyle01"/>
          <w:rFonts w:ascii="Times New Roman" w:hAnsi="Times New Roman"/>
          <w:b w:val="0"/>
          <w:color w:val="auto"/>
        </w:rPr>
        <w:t>3</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4A7923">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DA16EE" w:rsidRPr="007B58D9">
        <w:rPr>
          <w:rFonts w:ascii="Times New Roman" w:hAnsi="Times New Roman" w:cs="Times New Roman"/>
          <w:sz w:val="24"/>
          <w:szCs w:val="24"/>
        </w:rPr>
        <w:t xml:space="preserve">о </w:t>
      </w:r>
      <w:r w:rsidR="00DA16E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DA16EE" w:rsidRPr="007B58D9">
        <w:rPr>
          <w:rFonts w:ascii="Times New Roman" w:hAnsi="Times New Roman" w:cs="Times New Roman"/>
          <w:sz w:val="24"/>
          <w:szCs w:val="24"/>
        </w:rPr>
        <w:t xml:space="preserve">о </w:t>
      </w:r>
      <w:r w:rsidR="00DA16EE">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4A7923">
        <w:rPr>
          <w:rStyle w:val="fontstyle01"/>
          <w:rFonts w:ascii="Times New Roman" w:hAnsi="Times New Roman" w:cs="Times New Roman"/>
        </w:rPr>
        <w:t>3</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4A7923">
        <w:rPr>
          <w:rStyle w:val="fontstyle01"/>
          <w:rFonts w:ascii="Times New Roman" w:hAnsi="Times New Roman"/>
          <w:b w:val="0"/>
          <w:color w:val="auto"/>
        </w:rPr>
        <w:t>3</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Default="00F44362" w:rsidP="00193E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A7923" w:rsidRPr="00193E93" w:rsidRDefault="004A7923" w:rsidP="00193E93">
      <w:pPr>
        <w:spacing w:after="0" w:line="240" w:lineRule="auto"/>
        <w:ind w:firstLine="709"/>
        <w:jc w:val="both"/>
        <w:rPr>
          <w:rFonts w:ascii="Times New Roman" w:hAnsi="Times New Roman" w:cs="Times New Roman"/>
          <w:b/>
          <w:i/>
          <w:iCs/>
          <w:sz w:val="24"/>
          <w:szCs w:val="24"/>
        </w:rPr>
      </w:pP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5870AE" w:rsidRPr="005870AE" w:rsidRDefault="0005081E" w:rsidP="005870AE">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sidR="0005376D">
        <w:rPr>
          <w:rFonts w:ascii="Times New Roman" w:hAnsi="Times New Roman" w:cs="Times New Roman"/>
          <w:sz w:val="24"/>
          <w:szCs w:val="24"/>
        </w:rPr>
        <w:t>3</w:t>
      </w:r>
      <w:r w:rsidRPr="009A1189">
        <w:rPr>
          <w:rFonts w:ascii="Times New Roman" w:hAnsi="Times New Roman" w:cs="Times New Roman"/>
          <w:sz w:val="24"/>
          <w:szCs w:val="24"/>
        </w:rPr>
        <w:t xml:space="preserve">. </w:t>
      </w:r>
      <w:r w:rsidR="005870AE" w:rsidRPr="005870AE">
        <w:rPr>
          <w:rFonts w:ascii="Times New Roman" w:hAnsi="Times New Roman"/>
          <w:sz w:val="24"/>
          <w:szCs w:val="24"/>
        </w:rPr>
        <w:t>Описать</w:t>
      </w:r>
      <w:r w:rsidR="005870AE" w:rsidRPr="00F7674C">
        <w:rPr>
          <w:rFonts w:ascii="Times New Roman" w:eastAsia="Times New Roman" w:hAnsi="Times New Roman" w:cs="Times New Roman"/>
          <w:color w:val="000000"/>
          <w:sz w:val="20"/>
          <w:szCs w:val="20"/>
        </w:rPr>
        <w:t xml:space="preserve"> </w:t>
      </w:r>
      <w:r w:rsidR="00EE619F" w:rsidRPr="00091624">
        <w:rPr>
          <w:rFonts w:ascii="Times New Roman" w:hAnsi="Times New Roman" w:cs="Times New Roman"/>
          <w:color w:val="000000"/>
          <w:sz w:val="24"/>
          <w:szCs w:val="24"/>
        </w:rPr>
        <w:t>документы, регламентирующие экономическую деятельность</w:t>
      </w:r>
      <w:r w:rsidR="00EE619F">
        <w:rPr>
          <w:rFonts w:ascii="Times New Roman" w:hAnsi="Times New Roman" w:cs="Times New Roman"/>
          <w:color w:val="000000"/>
          <w:sz w:val="24"/>
          <w:szCs w:val="24"/>
        </w:rPr>
        <w:t xml:space="preserve"> государственной/муниципальной гражданской службы</w:t>
      </w:r>
      <w:r w:rsidR="00EE619F" w:rsidRPr="00091624">
        <w:rPr>
          <w:rFonts w:ascii="Times New Roman" w:hAnsi="Times New Roman" w:cs="Times New Roman"/>
          <w:color w:val="000000"/>
          <w:sz w:val="24"/>
          <w:szCs w:val="24"/>
        </w:rPr>
        <w:t>; источники финансирования профессиональной деятельности; принципы планирования экономической деятельности</w:t>
      </w:r>
      <w:r w:rsidR="005870AE">
        <w:rPr>
          <w:rFonts w:ascii="Times New Roman" w:eastAsia="Times New Roman" w:hAnsi="Times New Roman" w:cs="Times New Roman"/>
          <w:color w:val="000000"/>
          <w:sz w:val="24"/>
          <w:szCs w:val="24"/>
        </w:rPr>
        <w:t>.</w:t>
      </w:r>
      <w:r w:rsidR="005870AE" w:rsidRPr="005870AE">
        <w:rPr>
          <w:rFonts w:ascii="Times New Roman" w:eastAsia="Times New Roman" w:hAnsi="Times New Roman" w:cs="Times New Roman"/>
          <w:color w:val="000000"/>
          <w:sz w:val="24"/>
          <w:szCs w:val="24"/>
        </w:rPr>
        <w:t xml:space="preserve"> </w:t>
      </w:r>
    </w:p>
    <w:p w:rsidR="0005081E" w:rsidRPr="006A46D0" w:rsidRDefault="00BC5F5A" w:rsidP="009A118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0"/>
          <w:szCs w:val="20"/>
        </w:rPr>
        <w:t xml:space="preserve"> </w:t>
      </w:r>
      <w:r>
        <w:rPr>
          <w:rFonts w:ascii="Times New Roman" w:hAnsi="Times New Roman" w:cs="Times New Roman"/>
          <w:i/>
          <w:sz w:val="24"/>
          <w:szCs w:val="24"/>
        </w:rPr>
        <w:t>С</w:t>
      </w:r>
      <w:r w:rsidR="0005081E" w:rsidRPr="006A46D0">
        <w:rPr>
          <w:rFonts w:ascii="Times New Roman" w:hAnsi="Times New Roman" w:cs="Times New Roman"/>
          <w:i/>
          <w:sz w:val="24"/>
          <w:szCs w:val="24"/>
        </w:rPr>
        <w:t>канированные копии изученных документов представить в приложение к отчету</w:t>
      </w:r>
      <w:r w:rsidR="0005081E" w:rsidRPr="006A46D0">
        <w:rPr>
          <w:rFonts w:ascii="Times New Roman" w:hAnsi="Times New Roman" w:cs="Times New Roman"/>
          <w:sz w:val="24"/>
          <w:szCs w:val="24"/>
        </w:rPr>
        <w:t>;</w:t>
      </w:r>
    </w:p>
    <w:p w:rsidR="00EE619F" w:rsidRDefault="00EE619F"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C69C1" w:rsidRPr="000A6C2A" w:rsidRDefault="003C69C1" w:rsidP="003C69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Pr="006136F5">
        <w:rPr>
          <w:rFonts w:ascii="Times New Roman" w:hAnsi="Times New Roman" w:cs="Times New Roman"/>
          <w:b/>
          <w:iCs/>
          <w:sz w:val="24"/>
          <w:szCs w:val="24"/>
        </w:rPr>
        <w:t xml:space="preserve"> </w:t>
      </w:r>
      <w:bookmarkStart w:id="4" w:name="_Hlk109504978"/>
      <w:r w:rsidR="000A6C2A" w:rsidRPr="000A6C2A">
        <w:rPr>
          <w:rFonts w:ascii="Times New Roman" w:hAnsi="Times New Roman" w:cs="Times New Roman"/>
          <w:b/>
          <w:color w:val="000000"/>
          <w:sz w:val="24"/>
          <w:szCs w:val="24"/>
        </w:rPr>
        <w:t xml:space="preserve">инструменты государственной политики в сфере земельного, экологического и </w:t>
      </w:r>
      <w:proofErr w:type="spellStart"/>
      <w:r w:rsidR="000A6C2A" w:rsidRPr="000A6C2A">
        <w:rPr>
          <w:rFonts w:ascii="Times New Roman" w:hAnsi="Times New Roman" w:cs="Times New Roman"/>
          <w:b/>
          <w:color w:val="000000"/>
          <w:sz w:val="24"/>
          <w:szCs w:val="24"/>
        </w:rPr>
        <w:t>природоресурсного</w:t>
      </w:r>
      <w:proofErr w:type="spellEnd"/>
      <w:r w:rsidR="000A6C2A" w:rsidRPr="000A6C2A">
        <w:rPr>
          <w:rFonts w:ascii="Times New Roman" w:hAnsi="Times New Roman" w:cs="Times New Roman"/>
          <w:b/>
          <w:color w:val="000000"/>
          <w:sz w:val="24"/>
          <w:szCs w:val="24"/>
        </w:rPr>
        <w:t xml:space="preserve"> законодательства</w:t>
      </w:r>
    </w:p>
    <w:bookmarkEnd w:id="4"/>
    <w:p w:rsidR="003C69C1" w:rsidRPr="000A6C2A" w:rsidRDefault="003C69C1" w:rsidP="003C69C1">
      <w:pPr>
        <w:pStyle w:val="ae"/>
        <w:spacing w:before="0" w:beforeAutospacing="0" w:after="0" w:afterAutospacing="0"/>
        <w:rPr>
          <w:b/>
          <w:i/>
          <w:iCs/>
        </w:rPr>
      </w:pPr>
    </w:p>
    <w:p w:rsidR="003C69C1" w:rsidRPr="006136F5" w:rsidRDefault="003C69C1" w:rsidP="003C69C1">
      <w:pPr>
        <w:pStyle w:val="ae"/>
        <w:spacing w:before="0" w:beforeAutospacing="0" w:after="0" w:afterAutospacing="0"/>
        <w:rPr>
          <w:i/>
          <w:iCs/>
        </w:rPr>
      </w:pPr>
      <w:r w:rsidRPr="006136F5">
        <w:rPr>
          <w:i/>
          <w:iCs/>
        </w:rPr>
        <w:t>Основные вопросы для наблюдения и анализа:</w:t>
      </w:r>
    </w:p>
    <w:p w:rsidR="00CC62DD" w:rsidRPr="00CC62DD" w:rsidRDefault="00CC62DD" w:rsidP="00CC62D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3C69C1" w:rsidRPr="008F15C0">
        <w:rPr>
          <w:rFonts w:ascii="Times New Roman" w:hAnsi="Times New Roman" w:cs="Times New Roman"/>
          <w:sz w:val="24"/>
          <w:szCs w:val="24"/>
        </w:rPr>
        <w:t xml:space="preserve"> </w:t>
      </w:r>
      <w:r w:rsidRPr="00CC62DD">
        <w:rPr>
          <w:rFonts w:ascii="Times New Roman" w:hAnsi="Times New Roman" w:cs="Times New Roman"/>
          <w:color w:val="000000"/>
          <w:sz w:val="24"/>
          <w:szCs w:val="24"/>
        </w:rPr>
        <w:t>инструменты государственной политики в сфере земельного законодательства</w:t>
      </w:r>
    </w:p>
    <w:p w:rsidR="00CC62DD" w:rsidRPr="00CC62DD" w:rsidRDefault="00CC62DD" w:rsidP="00CC62DD">
      <w:pPr>
        <w:spacing w:after="0" w:line="240" w:lineRule="auto"/>
        <w:jc w:val="both"/>
        <w:rPr>
          <w:rFonts w:ascii="Times New Roman" w:eastAsia="Times New Roman" w:hAnsi="Times New Roman" w:cs="Times New Roman"/>
          <w:color w:val="000000"/>
          <w:sz w:val="24"/>
          <w:szCs w:val="24"/>
        </w:rPr>
      </w:pPr>
      <w:r w:rsidRPr="00CC62DD">
        <w:rPr>
          <w:rFonts w:ascii="Times New Roman" w:hAnsi="Times New Roman" w:cs="Times New Roman"/>
          <w:color w:val="000000"/>
          <w:sz w:val="24"/>
          <w:szCs w:val="24"/>
        </w:rPr>
        <w:t xml:space="preserve">- инструменты государственной политики в сфере экологического и </w:t>
      </w:r>
      <w:proofErr w:type="spellStart"/>
      <w:r w:rsidRPr="00CC62DD">
        <w:rPr>
          <w:rFonts w:ascii="Times New Roman" w:hAnsi="Times New Roman" w:cs="Times New Roman"/>
          <w:color w:val="000000"/>
          <w:sz w:val="24"/>
          <w:szCs w:val="24"/>
        </w:rPr>
        <w:t>природоресурсного</w:t>
      </w:r>
      <w:proofErr w:type="spellEnd"/>
      <w:r w:rsidRPr="00CC62DD">
        <w:rPr>
          <w:rFonts w:ascii="Times New Roman" w:hAnsi="Times New Roman" w:cs="Times New Roman"/>
          <w:color w:val="000000"/>
          <w:sz w:val="24"/>
          <w:szCs w:val="24"/>
        </w:rPr>
        <w:t xml:space="preserve"> законодательства</w:t>
      </w:r>
    </w:p>
    <w:p w:rsidR="00CC62DD" w:rsidRPr="000A6C2A" w:rsidRDefault="00CC62DD" w:rsidP="00CC62DD">
      <w:pPr>
        <w:pStyle w:val="ae"/>
        <w:spacing w:before="0" w:beforeAutospacing="0" w:after="0" w:afterAutospacing="0"/>
        <w:rPr>
          <w:b/>
          <w:i/>
          <w:iCs/>
        </w:rPr>
      </w:pPr>
    </w:p>
    <w:p w:rsidR="003C69C1" w:rsidRPr="006136F5" w:rsidRDefault="003C69C1" w:rsidP="003C69C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3C69C1" w:rsidRPr="006136F5" w:rsidRDefault="003C69C1" w:rsidP="003C69C1">
      <w:pPr>
        <w:pStyle w:val="ae"/>
        <w:spacing w:before="0" w:beforeAutospacing="0" w:after="0" w:afterAutospacing="0"/>
        <w:rPr>
          <w:b/>
          <w:iCs/>
        </w:rPr>
      </w:pPr>
      <w:r w:rsidRPr="006136F5">
        <w:rPr>
          <w:b/>
          <w:i/>
          <w:iCs/>
        </w:rPr>
        <w:t>в отчете необходимо:</w:t>
      </w:r>
    </w:p>
    <w:p w:rsidR="0078753B" w:rsidRPr="00925008" w:rsidRDefault="003C69C1" w:rsidP="00CC62DD">
      <w:pPr>
        <w:spacing w:after="0" w:line="240" w:lineRule="auto"/>
        <w:jc w:val="both"/>
        <w:rPr>
          <w:rFonts w:ascii="Times New Roman" w:eastAsia="Times New Roman" w:hAnsi="Times New Roman" w:cs="Times New Roman"/>
          <w:i/>
          <w:color w:val="000000"/>
          <w:sz w:val="24"/>
          <w:szCs w:val="24"/>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.1</w:t>
      </w:r>
      <w:r>
        <w:rPr>
          <w:rFonts w:ascii="Times New Roman" w:hAnsi="Times New Roman" w:cs="Times New Roman"/>
          <w:sz w:val="24"/>
          <w:szCs w:val="24"/>
        </w:rPr>
        <w:t xml:space="preserve">. </w:t>
      </w:r>
      <w:r w:rsidRPr="0078753B">
        <w:rPr>
          <w:rFonts w:ascii="Times New Roman" w:hAnsi="Times New Roman" w:cs="Times New Roman"/>
          <w:i/>
          <w:sz w:val="24"/>
          <w:szCs w:val="24"/>
        </w:rPr>
        <w:t xml:space="preserve">Проанализировать </w:t>
      </w:r>
      <w:r w:rsidR="0078753B" w:rsidRPr="00925008">
        <w:rPr>
          <w:rFonts w:ascii="Times New Roman" w:hAnsi="Times New Roman" w:cs="Times New Roman"/>
          <w:i/>
          <w:color w:val="000000"/>
          <w:sz w:val="24"/>
          <w:szCs w:val="24"/>
        </w:rPr>
        <w:t>инструменты государственной политики в сфере земельного, законодательства</w:t>
      </w:r>
    </w:p>
    <w:p w:rsidR="00F767C1" w:rsidRPr="00CC62DD" w:rsidRDefault="0078753B" w:rsidP="00CC62DD">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 принципы и подходы государственной земельной политики, концепции земельного законодательства</w:t>
      </w:r>
      <w:r w:rsidR="000F336B" w:rsidRPr="00CC62DD">
        <w:rPr>
          <w:rFonts w:ascii="Times New Roman" w:hAnsi="Times New Roman" w:cs="Times New Roman"/>
          <w:i/>
          <w:sz w:val="24"/>
          <w:szCs w:val="24"/>
        </w:rPr>
        <w:t xml:space="preserve"> </w:t>
      </w:r>
    </w:p>
    <w:p w:rsidR="00F767C1" w:rsidRPr="00CC62DD" w:rsidRDefault="00CC62DD"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sz w:val="24"/>
          <w:szCs w:val="24"/>
        </w:rPr>
        <w:t>- взаимодействие между федеральными органами исполнительной власти в части координации управления земельными ресурсами</w:t>
      </w:r>
    </w:p>
    <w:p w:rsidR="007C0330" w:rsidRPr="00CC62DD" w:rsidRDefault="007C0330"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i/>
          <w:sz w:val="24"/>
          <w:szCs w:val="24"/>
        </w:rPr>
        <w:t>Представить в приложении копии изученных документов.</w:t>
      </w:r>
    </w:p>
    <w:p w:rsidR="003C69C1" w:rsidRPr="00CC62DD" w:rsidRDefault="003C69C1" w:rsidP="00CC62DD">
      <w:pPr>
        <w:spacing w:after="0" w:line="240" w:lineRule="auto"/>
        <w:jc w:val="both"/>
        <w:rPr>
          <w:rFonts w:ascii="Times New Roman" w:hAnsi="Times New Roman" w:cs="Times New Roman"/>
          <w:sz w:val="24"/>
          <w:szCs w:val="24"/>
        </w:rPr>
      </w:pPr>
    </w:p>
    <w:p w:rsidR="000F336B" w:rsidRPr="00925008" w:rsidRDefault="003C69C1" w:rsidP="00CC62DD">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2.1.</w:t>
      </w:r>
      <w:r w:rsidR="0078753B" w:rsidRPr="00CC62DD">
        <w:rPr>
          <w:rFonts w:ascii="Times New Roman" w:hAnsi="Times New Roman" w:cs="Times New Roman"/>
          <w:sz w:val="24"/>
          <w:szCs w:val="24"/>
        </w:rPr>
        <w:t>2</w:t>
      </w:r>
      <w:r w:rsidRPr="00CC62DD">
        <w:rPr>
          <w:rFonts w:ascii="Times New Roman" w:hAnsi="Times New Roman" w:cs="Times New Roman"/>
          <w:sz w:val="24"/>
          <w:szCs w:val="24"/>
        </w:rPr>
        <w:t xml:space="preserve">. </w:t>
      </w:r>
      <w:r w:rsidRPr="00CC62DD">
        <w:rPr>
          <w:rFonts w:ascii="Times New Roman" w:hAnsi="Times New Roman" w:cs="Times New Roman"/>
          <w:i/>
          <w:sz w:val="24"/>
          <w:szCs w:val="24"/>
        </w:rPr>
        <w:t xml:space="preserve">Проанализировать </w:t>
      </w:r>
      <w:r w:rsidR="000F336B" w:rsidRPr="00925008">
        <w:rPr>
          <w:rFonts w:ascii="Times New Roman" w:hAnsi="Times New Roman" w:cs="Times New Roman"/>
          <w:i/>
          <w:sz w:val="24"/>
          <w:szCs w:val="24"/>
        </w:rPr>
        <w:t xml:space="preserve">стратегические цели и принципы государственной политики в области </w:t>
      </w:r>
      <w:proofErr w:type="spellStart"/>
      <w:r w:rsidR="0078753B" w:rsidRPr="00925008">
        <w:rPr>
          <w:rFonts w:ascii="Times New Roman" w:hAnsi="Times New Roman" w:cs="Times New Roman"/>
          <w:i/>
          <w:color w:val="000000"/>
          <w:sz w:val="24"/>
          <w:szCs w:val="24"/>
        </w:rPr>
        <w:t>природоресурсного</w:t>
      </w:r>
      <w:proofErr w:type="spellEnd"/>
      <w:r w:rsidR="0078753B" w:rsidRPr="00925008">
        <w:rPr>
          <w:rFonts w:ascii="Times New Roman" w:hAnsi="Times New Roman" w:cs="Times New Roman"/>
          <w:i/>
          <w:color w:val="000000"/>
          <w:sz w:val="24"/>
          <w:szCs w:val="24"/>
        </w:rPr>
        <w:t xml:space="preserve"> и</w:t>
      </w:r>
      <w:r w:rsidR="0078753B" w:rsidRPr="00925008">
        <w:rPr>
          <w:rFonts w:ascii="Times New Roman" w:hAnsi="Times New Roman" w:cs="Times New Roman"/>
          <w:i/>
          <w:sz w:val="24"/>
          <w:szCs w:val="24"/>
        </w:rPr>
        <w:t xml:space="preserve"> </w:t>
      </w:r>
      <w:r w:rsidR="000F336B" w:rsidRPr="00925008">
        <w:rPr>
          <w:rFonts w:ascii="Times New Roman" w:hAnsi="Times New Roman" w:cs="Times New Roman"/>
          <w:i/>
          <w:sz w:val="24"/>
          <w:szCs w:val="24"/>
        </w:rPr>
        <w:t>экологического развития, а именно</w:t>
      </w:r>
    </w:p>
    <w:p w:rsidR="000F336B" w:rsidRPr="00CC62DD" w:rsidRDefault="000F336B" w:rsidP="00CC62DD">
      <w:pPr>
        <w:pStyle w:val="pboth"/>
        <w:spacing w:before="0" w:beforeAutospacing="0" w:after="0" w:afterAutospacing="0"/>
        <w:jc w:val="both"/>
      </w:pPr>
      <w:r w:rsidRPr="00CC62DD">
        <w:lastRenderedPageBreak/>
        <w:t>- разграничение полномочий органов государственной власти в области охраны окружающей среды и обеспечения экологической безопасности;</w:t>
      </w:r>
    </w:p>
    <w:p w:rsidR="000F336B" w:rsidRPr="00CC62DD" w:rsidRDefault="000F336B" w:rsidP="00CC62DD">
      <w:pPr>
        <w:pStyle w:val="pboth"/>
        <w:spacing w:before="0" w:beforeAutospacing="0" w:after="0" w:afterAutospacing="0"/>
        <w:jc w:val="both"/>
      </w:pPr>
      <w:bookmarkStart w:id="5" w:name="100047"/>
      <w:bookmarkEnd w:id="5"/>
      <w:r w:rsidRPr="00CC62DD">
        <w:t>-  динамика критерия оценки эффективности деятельности органов государственной власти, как состояние окружающей среды и экологической безопасности на соответствующих территориях, определяемого на основе системы объективных показателей и индикаторов;</w:t>
      </w:r>
    </w:p>
    <w:p w:rsidR="000F336B" w:rsidRPr="00CC62DD" w:rsidRDefault="000F336B" w:rsidP="00CC62DD">
      <w:pPr>
        <w:pStyle w:val="pboth"/>
        <w:spacing w:before="0" w:beforeAutospacing="0" w:after="0" w:afterAutospacing="0"/>
        <w:jc w:val="both"/>
      </w:pPr>
      <w:bookmarkStart w:id="6" w:name="100048"/>
      <w:bookmarkEnd w:id="6"/>
      <w:r w:rsidRPr="00CC62DD">
        <w:t>- эффективности государственного экологического надзора на федеральном /или региональном уровне;</w:t>
      </w:r>
    </w:p>
    <w:p w:rsidR="000F336B" w:rsidRPr="00CC62DD" w:rsidRDefault="000F336B" w:rsidP="00CC62DD">
      <w:pPr>
        <w:pStyle w:val="pboth"/>
        <w:spacing w:before="0" w:beforeAutospacing="0" w:after="0" w:afterAutospacing="0"/>
        <w:jc w:val="both"/>
      </w:pPr>
      <w:bookmarkStart w:id="7" w:name="100049"/>
      <w:bookmarkEnd w:id="7"/>
      <w:r w:rsidRPr="00CC62DD">
        <w:t>- методологии определения и оценки экологических рисков с целью повышения обоснованности принятия управленческих решений.</w:t>
      </w:r>
    </w:p>
    <w:p w:rsidR="000F336B" w:rsidRPr="00CC62DD" w:rsidRDefault="000F336B" w:rsidP="00CC62DD">
      <w:pPr>
        <w:pStyle w:val="pboth"/>
        <w:spacing w:before="0" w:beforeAutospacing="0" w:after="0" w:afterAutospacing="0"/>
        <w:jc w:val="both"/>
      </w:pPr>
      <w:bookmarkStart w:id="8" w:name="100050"/>
      <w:bookmarkEnd w:id="8"/>
      <w:r w:rsidRPr="00CC62DD">
        <w:t>- принятие законодательных и иных нормативных правовых актов в целях реализации государственной политики в области экологического развития;</w:t>
      </w:r>
    </w:p>
    <w:p w:rsidR="000F336B" w:rsidRPr="00CC62DD" w:rsidRDefault="000F336B" w:rsidP="00CC62DD">
      <w:pPr>
        <w:pStyle w:val="pboth"/>
        <w:spacing w:before="0" w:beforeAutospacing="0" w:after="0" w:afterAutospacing="0"/>
        <w:jc w:val="both"/>
      </w:pPr>
      <w:bookmarkStart w:id="9" w:name="100052"/>
      <w:bookmarkEnd w:id="9"/>
      <w:r w:rsidRPr="00CC62DD">
        <w:t>- создание структурно-целостной, комплексной и непротиворечивой системы законодательства Российской Федерации в области охраны окружающей среды, обеспечения экологической безопасности и рационального природопользования;</w:t>
      </w:r>
    </w:p>
    <w:p w:rsidR="000F336B" w:rsidRPr="00CC62DD" w:rsidRDefault="000F336B" w:rsidP="00CC62DD">
      <w:pPr>
        <w:pStyle w:val="pboth"/>
        <w:spacing w:before="0" w:beforeAutospacing="0" w:after="0" w:afterAutospacing="0"/>
        <w:jc w:val="both"/>
      </w:pPr>
      <w:bookmarkStart w:id="10" w:name="100053"/>
      <w:bookmarkEnd w:id="10"/>
      <w:r w:rsidRPr="00CC62DD">
        <w:t>- создание нормативно-правовой базы внедрения и применения стратегической экологической оценки при принятии планов и программ, реализация которых может оказать воздействие на окружающую среду</w:t>
      </w:r>
    </w:p>
    <w:p w:rsidR="007C0330" w:rsidRPr="00CC62DD" w:rsidRDefault="007C0330" w:rsidP="00CC62DD">
      <w:pPr>
        <w:spacing w:after="0" w:line="240" w:lineRule="auto"/>
        <w:jc w:val="both"/>
        <w:rPr>
          <w:rFonts w:ascii="Times New Roman" w:hAnsi="Times New Roman" w:cs="Times New Roman"/>
          <w:sz w:val="24"/>
          <w:szCs w:val="24"/>
        </w:rPr>
      </w:pPr>
      <w:r w:rsidRPr="00CC62DD">
        <w:rPr>
          <w:rFonts w:ascii="Times New Roman" w:hAnsi="Times New Roman" w:cs="Times New Roman"/>
          <w:i/>
          <w:sz w:val="24"/>
          <w:szCs w:val="24"/>
        </w:rPr>
        <w:t>Представить в приложении копии изученных документов.</w:t>
      </w:r>
    </w:p>
    <w:p w:rsidR="003C69C1" w:rsidRDefault="003C69C1" w:rsidP="00316288">
      <w:pPr>
        <w:spacing w:after="0" w:line="240" w:lineRule="auto"/>
        <w:jc w:val="both"/>
        <w:rPr>
          <w:rFonts w:ascii="Times New Roman" w:hAnsi="Times New Roman" w:cs="Times New Roman"/>
          <w:b/>
          <w:sz w:val="24"/>
          <w:szCs w:val="24"/>
        </w:rPr>
      </w:pPr>
    </w:p>
    <w:p w:rsidR="00E73ECB" w:rsidRPr="00676FC3" w:rsidRDefault="00E10EB8" w:rsidP="00676FC3">
      <w:pPr>
        <w:spacing w:after="0" w:line="240" w:lineRule="auto"/>
        <w:jc w:val="both"/>
        <w:rPr>
          <w:rFonts w:ascii="Times New Roman" w:hAnsi="Times New Roman" w:cs="Times New Roman"/>
          <w:b/>
          <w:color w:val="000000"/>
          <w:sz w:val="24"/>
          <w:szCs w:val="24"/>
        </w:rPr>
      </w:pPr>
      <w:r w:rsidRPr="00676FC3">
        <w:rPr>
          <w:rFonts w:ascii="Times New Roman" w:eastAsia="Times New Roman" w:hAnsi="Times New Roman" w:cs="Times New Roman"/>
          <w:b/>
          <w:color w:val="000000"/>
          <w:sz w:val="24"/>
          <w:szCs w:val="24"/>
        </w:rPr>
        <w:t xml:space="preserve">2.2. </w:t>
      </w:r>
      <w:bookmarkStart w:id="11" w:name="_Hlk109508708"/>
      <w:r w:rsidRPr="00676FC3">
        <w:rPr>
          <w:rFonts w:ascii="Times New Roman" w:eastAsia="Times New Roman" w:hAnsi="Times New Roman" w:cs="Times New Roman"/>
          <w:b/>
          <w:color w:val="000000"/>
          <w:sz w:val="24"/>
          <w:szCs w:val="24"/>
        </w:rPr>
        <w:t xml:space="preserve">Проанализировать </w:t>
      </w:r>
      <w:bookmarkStart w:id="12" w:name="_Hlk109507096"/>
      <w:bookmarkStart w:id="13" w:name="_Hlk109508752"/>
      <w:r w:rsidR="00E73ECB" w:rsidRPr="00676FC3">
        <w:rPr>
          <w:rFonts w:ascii="Times New Roman" w:hAnsi="Times New Roman" w:cs="Times New Roman"/>
          <w:b/>
          <w:color w:val="000000"/>
          <w:sz w:val="24"/>
          <w:szCs w:val="24"/>
        </w:rPr>
        <w:t>инструмент</w:t>
      </w:r>
      <w:r w:rsidR="00E90D7E" w:rsidRPr="00676FC3">
        <w:rPr>
          <w:rFonts w:ascii="Times New Roman" w:hAnsi="Times New Roman" w:cs="Times New Roman"/>
          <w:b/>
          <w:color w:val="000000"/>
          <w:sz w:val="24"/>
          <w:szCs w:val="24"/>
        </w:rPr>
        <w:t>ы</w:t>
      </w:r>
      <w:r w:rsidR="00E73ECB" w:rsidRPr="00676FC3">
        <w:rPr>
          <w:rFonts w:ascii="Times New Roman" w:hAnsi="Times New Roman" w:cs="Times New Roman"/>
          <w:b/>
          <w:color w:val="000000"/>
          <w:sz w:val="24"/>
          <w:szCs w:val="24"/>
        </w:rPr>
        <w:t xml:space="preserve"> государственной политики в сфере законодательства о труде, социальном обеспечении, </w:t>
      </w:r>
      <w:bookmarkEnd w:id="12"/>
      <w:r w:rsidR="00E73ECB" w:rsidRPr="00676FC3">
        <w:rPr>
          <w:rFonts w:ascii="Times New Roman" w:hAnsi="Times New Roman" w:cs="Times New Roman"/>
          <w:b/>
          <w:color w:val="000000"/>
          <w:sz w:val="24"/>
          <w:szCs w:val="24"/>
        </w:rPr>
        <w:t xml:space="preserve">здравоохранении, образовании, науке и </w:t>
      </w:r>
      <w:bookmarkStart w:id="14" w:name="_Hlk109509532"/>
      <w:r w:rsidR="00E73ECB" w:rsidRPr="00676FC3">
        <w:rPr>
          <w:rFonts w:ascii="Times New Roman" w:hAnsi="Times New Roman" w:cs="Times New Roman"/>
          <w:b/>
          <w:color w:val="000000"/>
          <w:sz w:val="24"/>
          <w:szCs w:val="24"/>
        </w:rPr>
        <w:t>культуре</w:t>
      </w:r>
    </w:p>
    <w:bookmarkEnd w:id="11"/>
    <w:bookmarkEnd w:id="13"/>
    <w:bookmarkEnd w:id="14"/>
    <w:p w:rsidR="00676FC3" w:rsidRPr="00534D47" w:rsidRDefault="00676FC3" w:rsidP="00534D47">
      <w:pPr>
        <w:spacing w:after="0" w:line="240" w:lineRule="auto"/>
        <w:jc w:val="both"/>
        <w:rPr>
          <w:rFonts w:ascii="Times New Roman" w:hAnsi="Times New Roman" w:cs="Times New Roman"/>
          <w:i/>
          <w:iCs/>
          <w:sz w:val="24"/>
          <w:szCs w:val="24"/>
        </w:rPr>
      </w:pPr>
      <w:r w:rsidRPr="00534D47">
        <w:rPr>
          <w:rFonts w:ascii="Times New Roman" w:hAnsi="Times New Roman" w:cs="Times New Roman"/>
          <w:i/>
          <w:iCs/>
          <w:sz w:val="24"/>
          <w:szCs w:val="24"/>
        </w:rPr>
        <w:t>Основные вопросы для наблюдения и анализа:</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труде</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социальном обеспечении</w:t>
      </w:r>
    </w:p>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xml:space="preserve">- инструменты государственной политики в сфере законодательства о здравоохранении, </w:t>
      </w:r>
      <w:bookmarkStart w:id="15" w:name="_Hlk109509417"/>
      <w:r w:rsidRPr="00534D47">
        <w:rPr>
          <w:rFonts w:ascii="Times New Roman" w:hAnsi="Times New Roman" w:cs="Times New Roman"/>
          <w:color w:val="000000"/>
          <w:sz w:val="24"/>
          <w:szCs w:val="24"/>
        </w:rPr>
        <w:t xml:space="preserve">образовании, науке </w:t>
      </w:r>
    </w:p>
    <w:bookmarkEnd w:id="15"/>
    <w:p w:rsidR="00676FC3" w:rsidRPr="00534D47" w:rsidRDefault="00676FC3"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color w:val="000000"/>
          <w:sz w:val="24"/>
          <w:szCs w:val="24"/>
        </w:rPr>
        <w:t>- инструменты государственной политики в сфере законодательства о культуре</w:t>
      </w:r>
    </w:p>
    <w:p w:rsidR="00534D47" w:rsidRDefault="00534D47" w:rsidP="00534D47">
      <w:pPr>
        <w:spacing w:after="0" w:line="240" w:lineRule="auto"/>
        <w:jc w:val="both"/>
        <w:rPr>
          <w:rFonts w:ascii="Times New Roman" w:hAnsi="Times New Roman" w:cs="Times New Roman"/>
          <w:b/>
          <w:i/>
          <w:iCs/>
          <w:sz w:val="24"/>
          <w:szCs w:val="24"/>
        </w:rPr>
      </w:pPr>
    </w:p>
    <w:p w:rsidR="005F0A9E" w:rsidRPr="00534D47" w:rsidRDefault="005F0A9E" w:rsidP="00534D47">
      <w:pPr>
        <w:spacing w:after="0" w:line="240" w:lineRule="auto"/>
        <w:jc w:val="both"/>
        <w:rPr>
          <w:rFonts w:ascii="Times New Roman" w:hAnsi="Times New Roman" w:cs="Times New Roman"/>
          <w:b/>
          <w:i/>
          <w:iCs/>
          <w:sz w:val="24"/>
          <w:szCs w:val="24"/>
        </w:rPr>
      </w:pPr>
      <w:r w:rsidRPr="00534D47">
        <w:rPr>
          <w:rFonts w:ascii="Times New Roman" w:hAnsi="Times New Roman" w:cs="Times New Roman"/>
          <w:b/>
          <w:i/>
          <w:iCs/>
          <w:sz w:val="24"/>
          <w:szCs w:val="24"/>
        </w:rPr>
        <w:t>Практическая работа:</w:t>
      </w:r>
    </w:p>
    <w:p w:rsidR="005F0A9E" w:rsidRDefault="005F0A9E" w:rsidP="00534D47">
      <w:pPr>
        <w:pStyle w:val="ae"/>
        <w:spacing w:before="0" w:beforeAutospacing="0" w:after="0" w:afterAutospacing="0"/>
        <w:jc w:val="both"/>
        <w:rPr>
          <w:b/>
          <w:i/>
          <w:iCs/>
        </w:rPr>
      </w:pPr>
      <w:r w:rsidRPr="00534D47">
        <w:rPr>
          <w:b/>
          <w:i/>
          <w:iCs/>
        </w:rPr>
        <w:t>в отчете необходимо:</w:t>
      </w:r>
    </w:p>
    <w:p w:rsidR="00534D47" w:rsidRPr="00534D47" w:rsidRDefault="00534D47" w:rsidP="00534D47">
      <w:pPr>
        <w:pStyle w:val="ae"/>
        <w:spacing w:before="0" w:beforeAutospacing="0" w:after="0" w:afterAutospacing="0"/>
        <w:jc w:val="both"/>
        <w:rPr>
          <w:b/>
          <w:i/>
          <w:iCs/>
        </w:rPr>
      </w:pPr>
    </w:p>
    <w:p w:rsidR="005F0A9E" w:rsidRPr="00534D47" w:rsidRDefault="005F0A9E" w:rsidP="00534D47">
      <w:pPr>
        <w:spacing w:after="0" w:line="240" w:lineRule="auto"/>
        <w:jc w:val="both"/>
        <w:rPr>
          <w:rFonts w:ascii="Times New Roman" w:hAnsi="Times New Roman" w:cs="Times New Roman"/>
          <w:i/>
          <w:color w:val="000000"/>
          <w:sz w:val="24"/>
          <w:szCs w:val="24"/>
        </w:rPr>
      </w:pPr>
      <w:bookmarkStart w:id="16" w:name="_Hlk109509166"/>
      <w:r w:rsidRPr="00534D47">
        <w:rPr>
          <w:rFonts w:ascii="Times New Roman" w:hAnsi="Times New Roman" w:cs="Times New Roman"/>
          <w:i/>
          <w:sz w:val="24"/>
          <w:szCs w:val="24"/>
        </w:rPr>
        <w:t>2.2.1. описать</w:t>
      </w:r>
      <w:r w:rsidRPr="00534D47">
        <w:rPr>
          <w:rFonts w:ascii="Times New Roman" w:hAnsi="Times New Roman" w:cs="Times New Roman"/>
          <w:color w:val="000000"/>
          <w:sz w:val="24"/>
          <w:szCs w:val="24"/>
        </w:rPr>
        <w:t xml:space="preserve"> </w:t>
      </w:r>
      <w:r w:rsidRPr="00534D47">
        <w:rPr>
          <w:rFonts w:ascii="Times New Roman" w:hAnsi="Times New Roman" w:cs="Times New Roman"/>
          <w:i/>
          <w:color w:val="000000"/>
          <w:sz w:val="24"/>
          <w:szCs w:val="24"/>
        </w:rPr>
        <w:t>инструменты государственной политики в сфере законодательства о труде</w:t>
      </w:r>
    </w:p>
    <w:bookmarkEnd w:id="16"/>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hAnsi="Times New Roman" w:cs="Times New Roman"/>
          <w:i/>
          <w:sz w:val="24"/>
          <w:szCs w:val="24"/>
        </w:rPr>
        <w:t xml:space="preserve">- </w:t>
      </w:r>
      <w:r w:rsidRPr="00534D47">
        <w:rPr>
          <w:rFonts w:ascii="Times New Roman" w:eastAsia="Times New Roman" w:hAnsi="Times New Roman" w:cs="Times New Roman"/>
          <w:sz w:val="24"/>
          <w:szCs w:val="24"/>
        </w:rPr>
        <w:t>федеральные и территориальные программы содействия занятости населения;</w:t>
      </w:r>
    </w:p>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-функционирование государственных служб занятости; направления социальной поддержки </w:t>
      </w:r>
    </w:p>
    <w:p w:rsidR="005F0A9E" w:rsidRPr="00534D47" w:rsidRDefault="005F0A9E"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программы поддержки трудовой и предпринимательской инициативы граждан, осуществляемой в рамках законности, содействие развитию их способностей к производительному труду; предупреждения массовой и сокращение длительной (более одного года) безработицы; поощрение работодателей, которые сохраняют действующие и создают новые рабочие места координацию деятельности государственных органов, профессиональных союзов, и других представительных органов работников и работодателей в разработке и реализации мер по обеспечению занятости населения;</w:t>
      </w:r>
    </w:p>
    <w:p w:rsidR="005F0A9E" w:rsidRPr="00534D47" w:rsidRDefault="005F0A9E"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F0A9E" w:rsidRPr="00534D47" w:rsidRDefault="005F0A9E"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2.2.2. описать</w:t>
      </w:r>
      <w:r w:rsidRPr="00534D47">
        <w:rPr>
          <w:rFonts w:ascii="Times New Roman" w:hAnsi="Times New Roman" w:cs="Times New Roman"/>
          <w:color w:val="000000"/>
          <w:sz w:val="24"/>
          <w:szCs w:val="24"/>
        </w:rPr>
        <w:t xml:space="preserve"> </w:t>
      </w:r>
      <w:r w:rsidRPr="00534D47">
        <w:rPr>
          <w:rFonts w:ascii="Times New Roman" w:hAnsi="Times New Roman" w:cs="Times New Roman"/>
          <w:i/>
          <w:color w:val="000000"/>
          <w:sz w:val="24"/>
          <w:szCs w:val="24"/>
        </w:rPr>
        <w:t>инструменты государственной политики в сфере законодательства о социальном обеспечении</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 xml:space="preserve">- </w:t>
      </w:r>
      <w:r w:rsidR="00354438" w:rsidRPr="00534D47">
        <w:rPr>
          <w:rStyle w:val="markedcontent"/>
          <w:rFonts w:ascii="Times New Roman" w:hAnsi="Times New Roman" w:cs="Times New Roman"/>
          <w:sz w:val="24"/>
          <w:szCs w:val="24"/>
        </w:rPr>
        <w:t>индексация доходов населения в связи с ростом цен;</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 xml:space="preserve">- </w:t>
      </w:r>
      <w:r w:rsidR="00354438" w:rsidRPr="00534D47">
        <w:rPr>
          <w:rStyle w:val="markedcontent"/>
          <w:rFonts w:ascii="Times New Roman" w:hAnsi="Times New Roman" w:cs="Times New Roman"/>
          <w:sz w:val="24"/>
          <w:szCs w:val="24"/>
        </w:rPr>
        <w:t xml:space="preserve"> обеспечение минимальных социальных гарантий по доходам;</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предоставление различных льгот нуждающимся слоям населения;</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обязательное социальное страхование;</w:t>
      </w:r>
    </w:p>
    <w:p w:rsidR="005F0A9E" w:rsidRPr="00534D47" w:rsidRDefault="005F0A9E" w:rsidP="00534D47">
      <w:pPr>
        <w:spacing w:after="0" w:line="240" w:lineRule="auto"/>
        <w:jc w:val="both"/>
        <w:rPr>
          <w:rFonts w:ascii="Times New Roman" w:hAnsi="Times New Roman" w:cs="Times New Roman"/>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социальное обеспечение;</w:t>
      </w:r>
    </w:p>
    <w:p w:rsidR="00354438" w:rsidRPr="00534D47" w:rsidRDefault="005F0A9E" w:rsidP="00534D47">
      <w:pPr>
        <w:spacing w:after="0" w:line="240" w:lineRule="auto"/>
        <w:jc w:val="both"/>
        <w:rPr>
          <w:rFonts w:ascii="Times New Roman" w:hAnsi="Times New Roman" w:cs="Times New Roman"/>
          <w:i/>
          <w:iCs/>
          <w:sz w:val="24"/>
          <w:szCs w:val="24"/>
        </w:rPr>
      </w:pPr>
      <w:r w:rsidRPr="00534D47">
        <w:rPr>
          <w:rStyle w:val="markedcontent"/>
          <w:rFonts w:ascii="Times New Roman" w:hAnsi="Times New Roman" w:cs="Times New Roman"/>
          <w:sz w:val="24"/>
          <w:szCs w:val="24"/>
        </w:rPr>
        <w:t>-</w:t>
      </w:r>
      <w:r w:rsidR="00354438" w:rsidRPr="00534D47">
        <w:rPr>
          <w:rStyle w:val="markedcontent"/>
          <w:rFonts w:ascii="Times New Roman" w:hAnsi="Times New Roman" w:cs="Times New Roman"/>
          <w:sz w:val="24"/>
          <w:szCs w:val="24"/>
        </w:rPr>
        <w:t xml:space="preserve"> социальная помощь</w:t>
      </w:r>
    </w:p>
    <w:p w:rsidR="005F0A9E" w:rsidRPr="00534D47" w:rsidRDefault="00E10EB8"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w:t>
      </w:r>
      <w:r w:rsidR="005F0A9E" w:rsidRPr="00534D47">
        <w:rPr>
          <w:rFonts w:ascii="Times New Roman" w:hAnsi="Times New Roman" w:cs="Times New Roman"/>
          <w:i/>
          <w:sz w:val="24"/>
          <w:szCs w:val="24"/>
        </w:rPr>
        <w:t>3</w:t>
      </w:r>
      <w:r w:rsidRPr="00534D47">
        <w:rPr>
          <w:rFonts w:ascii="Times New Roman" w:hAnsi="Times New Roman" w:cs="Times New Roman"/>
          <w:i/>
          <w:sz w:val="24"/>
          <w:szCs w:val="24"/>
        </w:rPr>
        <w:t>. описать</w:t>
      </w:r>
      <w:r w:rsidRPr="00534D47">
        <w:rPr>
          <w:rFonts w:ascii="Times New Roman" w:hAnsi="Times New Roman" w:cs="Times New Roman"/>
          <w:i/>
          <w:color w:val="000000"/>
          <w:sz w:val="24"/>
          <w:szCs w:val="24"/>
        </w:rPr>
        <w:t xml:space="preserve"> </w:t>
      </w:r>
      <w:r w:rsidR="005F0A9E" w:rsidRPr="00534D47">
        <w:rPr>
          <w:rFonts w:ascii="Times New Roman" w:hAnsi="Times New Roman" w:cs="Times New Roman"/>
          <w:i/>
          <w:color w:val="000000"/>
          <w:sz w:val="24"/>
          <w:szCs w:val="24"/>
        </w:rPr>
        <w:t xml:space="preserve">инструменты государственной политики в сфере законодательства о здравоохранении </w:t>
      </w:r>
    </w:p>
    <w:p w:rsidR="00534D47" w:rsidRPr="00534D47" w:rsidRDefault="00534D47" w:rsidP="00534D47">
      <w:pPr>
        <w:pStyle w:val="ae"/>
        <w:spacing w:before="0" w:beforeAutospacing="0" w:after="0" w:afterAutospacing="0"/>
        <w:jc w:val="both"/>
      </w:pPr>
      <w:r w:rsidRPr="00534D47">
        <w:rPr>
          <w:rStyle w:val="markedcontent"/>
        </w:rPr>
        <w:lastRenderedPageBreak/>
        <w:t>-п</w:t>
      </w:r>
      <w:r w:rsidR="00356D2C" w:rsidRPr="00534D47">
        <w:rPr>
          <w:rStyle w:val="markedcontent"/>
        </w:rPr>
        <w:t>раво на охрану здоровья и медицинскую помощь как</w:t>
      </w:r>
      <w:r w:rsidRPr="00534D47">
        <w:t xml:space="preserve"> </w:t>
      </w:r>
      <w:r w:rsidR="00356D2C" w:rsidRPr="00534D47">
        <w:rPr>
          <w:rStyle w:val="markedcontent"/>
        </w:rPr>
        <w:t>основополагающее социальное право человека и гражданина.</w:t>
      </w:r>
    </w:p>
    <w:p w:rsidR="00550F4B" w:rsidRPr="00534D47" w:rsidRDefault="00534D47" w:rsidP="00534D47">
      <w:pPr>
        <w:pStyle w:val="ae"/>
        <w:spacing w:before="0" w:beforeAutospacing="0" w:after="0" w:afterAutospacing="0"/>
        <w:jc w:val="both"/>
        <w:rPr>
          <w:b/>
        </w:rPr>
      </w:pPr>
      <w:r w:rsidRPr="00534D47">
        <w:rPr>
          <w:rStyle w:val="markedcontent"/>
        </w:rPr>
        <w:t>- р</w:t>
      </w:r>
      <w:r w:rsidR="00356D2C" w:rsidRPr="00534D47">
        <w:rPr>
          <w:rStyle w:val="markedcontent"/>
        </w:rPr>
        <w:t>аспределение полномочий в сфере медицинского законодательства между уровнями публичной власти</w:t>
      </w:r>
    </w:p>
    <w:p w:rsidR="007C0330" w:rsidRPr="00534D47" w:rsidRDefault="007C0330"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34D47" w:rsidRPr="00534D47" w:rsidRDefault="00534D47" w:rsidP="00534D47">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2.2.4. описать</w:t>
      </w:r>
      <w:r w:rsidRPr="00534D47">
        <w:rPr>
          <w:rFonts w:ascii="Times New Roman" w:hAnsi="Times New Roman" w:cs="Times New Roman"/>
          <w:i/>
          <w:color w:val="000000"/>
          <w:sz w:val="24"/>
          <w:szCs w:val="24"/>
        </w:rPr>
        <w:t xml:space="preserve"> инструменты государственной политики в сфере законодательства о образовании, науке </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создания развитой нормативно-правовой базы, формирования самостоятельной отрасли законодательства в сфере образования (нормативная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финансирования системы образования и создания благоприятных экономических предпосылок для развития российского образования (финансово-экономическая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формирования оптимальной структуры организации и управления образованием (организационно-управленческая составляющая государственной политики в сфере образования);</w:t>
      </w:r>
    </w:p>
    <w:p w:rsidR="00356D2C" w:rsidRPr="00356D2C" w:rsidRDefault="00534D47" w:rsidP="00534D47">
      <w:pPr>
        <w:spacing w:after="0" w:line="240" w:lineRule="auto"/>
        <w:jc w:val="both"/>
        <w:rPr>
          <w:rFonts w:ascii="Times New Roman" w:eastAsia="Times New Roman" w:hAnsi="Times New Roman" w:cs="Times New Roman"/>
          <w:sz w:val="24"/>
          <w:szCs w:val="24"/>
        </w:rPr>
      </w:pPr>
      <w:r w:rsidRPr="00534D47">
        <w:rPr>
          <w:rFonts w:ascii="Times New Roman" w:eastAsia="Times New Roman" w:hAnsi="Times New Roman" w:cs="Times New Roman"/>
          <w:sz w:val="24"/>
          <w:szCs w:val="24"/>
        </w:rPr>
        <w:t xml:space="preserve">- </w:t>
      </w:r>
      <w:r w:rsidR="00356D2C" w:rsidRPr="00356D2C">
        <w:rPr>
          <w:rFonts w:ascii="Times New Roman" w:eastAsia="Times New Roman" w:hAnsi="Times New Roman" w:cs="Times New Roman"/>
          <w:sz w:val="24"/>
          <w:szCs w:val="24"/>
        </w:rPr>
        <w:t>подготовки научно-педагогических кадров для сферы образования (кадровая составляющая государственной политики в сфере образования)</w:t>
      </w:r>
      <w:r w:rsidRPr="00534D47">
        <w:rPr>
          <w:rFonts w:ascii="Times New Roman" w:eastAsia="Times New Roman" w:hAnsi="Times New Roman" w:cs="Times New Roman"/>
          <w:sz w:val="24"/>
          <w:szCs w:val="24"/>
        </w:rPr>
        <w:t>.</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534D47" w:rsidRPr="00534D47" w:rsidRDefault="00534D47" w:rsidP="00534D47">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i/>
          <w:sz w:val="24"/>
          <w:szCs w:val="24"/>
        </w:rPr>
        <w:t>2.2.5. описать</w:t>
      </w:r>
      <w:r w:rsidRPr="00534D47">
        <w:rPr>
          <w:rFonts w:ascii="Times New Roman" w:hAnsi="Times New Roman" w:cs="Times New Roman"/>
          <w:i/>
          <w:color w:val="000000"/>
          <w:sz w:val="24"/>
          <w:szCs w:val="24"/>
        </w:rPr>
        <w:t xml:space="preserve"> инструменты государственной политики в сфере законодательства о культуре</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sz w:val="24"/>
          <w:szCs w:val="24"/>
        </w:rPr>
        <w:t>- экономические отношения в сфере культуры и их правовое регулирование</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sz w:val="24"/>
          <w:szCs w:val="24"/>
        </w:rPr>
        <w:t>- охрана, сохранение и популяризация культурного и природного наследия на национальном, областном и местном уровнях.</w:t>
      </w:r>
    </w:p>
    <w:p w:rsidR="00534D47" w:rsidRPr="00534D47" w:rsidRDefault="00534D47" w:rsidP="00534D47">
      <w:pPr>
        <w:pStyle w:val="s1"/>
        <w:spacing w:before="0" w:beforeAutospacing="0" w:after="0" w:afterAutospacing="0"/>
        <w:jc w:val="both"/>
      </w:pPr>
      <w:r w:rsidRPr="00534D47">
        <w:t>- создание условий для воспитания граждан;</w:t>
      </w:r>
    </w:p>
    <w:p w:rsidR="00534D47" w:rsidRPr="00534D47" w:rsidRDefault="00534D47" w:rsidP="00534D47">
      <w:pPr>
        <w:pStyle w:val="s1"/>
        <w:spacing w:before="0" w:beforeAutospacing="0" w:after="0" w:afterAutospacing="0"/>
        <w:jc w:val="both"/>
      </w:pPr>
      <w:r w:rsidRPr="00534D47">
        <w:t>- обеспечение доступа граждан к знаниям, информации, культурным ценностям и благам.</w:t>
      </w:r>
    </w:p>
    <w:p w:rsidR="00534D47" w:rsidRPr="00534D47" w:rsidRDefault="00534D47" w:rsidP="00534D47">
      <w:pPr>
        <w:spacing w:after="0" w:line="240" w:lineRule="auto"/>
        <w:jc w:val="both"/>
        <w:rPr>
          <w:rFonts w:ascii="Times New Roman" w:hAnsi="Times New Roman" w:cs="Times New Roman"/>
          <w:sz w:val="24"/>
          <w:szCs w:val="24"/>
        </w:rPr>
      </w:pPr>
      <w:r w:rsidRPr="00534D47">
        <w:rPr>
          <w:rFonts w:ascii="Times New Roman" w:hAnsi="Times New Roman" w:cs="Times New Roman"/>
          <w:i/>
          <w:sz w:val="24"/>
          <w:szCs w:val="24"/>
        </w:rPr>
        <w:t>Представить в приложении копии изученных документов.</w:t>
      </w:r>
    </w:p>
    <w:p w:rsidR="00356D2C" w:rsidRDefault="00356D2C" w:rsidP="00316288">
      <w:pPr>
        <w:spacing w:after="0" w:line="240" w:lineRule="auto"/>
        <w:jc w:val="both"/>
        <w:rPr>
          <w:rFonts w:ascii="Times New Roman" w:hAnsi="Times New Roman" w:cs="Times New Roman"/>
          <w:b/>
          <w:sz w:val="24"/>
          <w:szCs w:val="24"/>
        </w:rPr>
      </w:pPr>
    </w:p>
    <w:p w:rsidR="004E7495" w:rsidRPr="00DF7091" w:rsidRDefault="00616DA8" w:rsidP="00DF7091">
      <w:pPr>
        <w:spacing w:after="0" w:line="240" w:lineRule="auto"/>
        <w:jc w:val="both"/>
        <w:rPr>
          <w:rFonts w:ascii="Times New Roman" w:hAnsi="Times New Roman" w:cs="Times New Roman"/>
          <w:b/>
          <w:sz w:val="24"/>
          <w:szCs w:val="24"/>
        </w:rPr>
      </w:pPr>
      <w:r w:rsidRPr="00DF7091">
        <w:rPr>
          <w:rFonts w:ascii="Times New Roman" w:hAnsi="Times New Roman" w:cs="Times New Roman"/>
          <w:b/>
          <w:sz w:val="24"/>
          <w:szCs w:val="24"/>
        </w:rPr>
        <w:t>2.</w:t>
      </w:r>
      <w:r w:rsidR="00581797" w:rsidRPr="00DF7091">
        <w:rPr>
          <w:rFonts w:ascii="Times New Roman" w:hAnsi="Times New Roman" w:cs="Times New Roman"/>
          <w:b/>
          <w:sz w:val="24"/>
          <w:szCs w:val="24"/>
        </w:rPr>
        <w:t>3</w:t>
      </w:r>
      <w:r w:rsidRPr="00DF7091">
        <w:rPr>
          <w:rFonts w:ascii="Times New Roman" w:hAnsi="Times New Roman" w:cs="Times New Roman"/>
          <w:b/>
          <w:sz w:val="24"/>
          <w:szCs w:val="24"/>
        </w:rPr>
        <w:t>. Проанализировать</w:t>
      </w:r>
      <w:r w:rsidR="00D002D7" w:rsidRPr="00DF7091">
        <w:rPr>
          <w:rFonts w:ascii="Times New Roman" w:hAnsi="Times New Roman" w:cs="Times New Roman"/>
          <w:b/>
          <w:iCs/>
          <w:sz w:val="24"/>
          <w:szCs w:val="24"/>
        </w:rPr>
        <w:t xml:space="preserve"> </w:t>
      </w:r>
      <w:r w:rsidR="00FF465C" w:rsidRPr="00DF7091">
        <w:rPr>
          <w:rFonts w:ascii="Times New Roman" w:hAnsi="Times New Roman" w:cs="Times New Roman"/>
          <w:b/>
          <w:sz w:val="24"/>
          <w:szCs w:val="24"/>
        </w:rPr>
        <w:t xml:space="preserve">на примере профильной организации </w:t>
      </w:r>
      <w:r w:rsidR="004E7495" w:rsidRPr="00DF7091">
        <w:rPr>
          <w:rFonts w:ascii="Times New Roman" w:hAnsi="Times New Roman" w:cs="Times New Roman"/>
          <w:b/>
          <w:color w:val="000000"/>
          <w:sz w:val="24"/>
          <w:szCs w:val="24"/>
        </w:rPr>
        <w:t>основные направления и приоритеты государственной политики в сфере законодательства о государственном регулировании экономики</w:t>
      </w:r>
    </w:p>
    <w:p w:rsidR="004E7495" w:rsidRPr="00DF7091" w:rsidRDefault="004E7495" w:rsidP="00DF7091">
      <w:pPr>
        <w:spacing w:after="0" w:line="240" w:lineRule="auto"/>
        <w:jc w:val="both"/>
        <w:rPr>
          <w:rFonts w:ascii="Times New Roman" w:hAnsi="Times New Roman" w:cs="Times New Roman"/>
          <w:i/>
          <w:iCs/>
          <w:sz w:val="24"/>
          <w:szCs w:val="24"/>
        </w:rPr>
      </w:pPr>
    </w:p>
    <w:p w:rsidR="00DD6BB9" w:rsidRPr="00DF7091" w:rsidRDefault="00DD6BB9" w:rsidP="00DF7091">
      <w:pPr>
        <w:spacing w:after="0" w:line="240" w:lineRule="auto"/>
        <w:jc w:val="both"/>
        <w:rPr>
          <w:rFonts w:ascii="Times New Roman" w:hAnsi="Times New Roman" w:cs="Times New Roman"/>
          <w:i/>
          <w:iCs/>
          <w:sz w:val="24"/>
          <w:szCs w:val="24"/>
        </w:rPr>
      </w:pPr>
      <w:r w:rsidRPr="00DF7091">
        <w:rPr>
          <w:rFonts w:ascii="Times New Roman" w:hAnsi="Times New Roman" w:cs="Times New Roman"/>
          <w:i/>
          <w:iCs/>
          <w:sz w:val="24"/>
          <w:szCs w:val="24"/>
        </w:rPr>
        <w:t>Основные вопросы для наблюдения и анализа:</w:t>
      </w:r>
    </w:p>
    <w:p w:rsidR="00DD6BB9" w:rsidRPr="00DF7091" w:rsidRDefault="00DD6BB9" w:rsidP="00DF7091">
      <w:pPr>
        <w:spacing w:after="0" w:line="240" w:lineRule="auto"/>
        <w:jc w:val="both"/>
        <w:rPr>
          <w:rFonts w:ascii="Times New Roman" w:hAnsi="Times New Roman" w:cs="Times New Roman"/>
          <w:i/>
          <w:iCs/>
          <w:sz w:val="24"/>
          <w:szCs w:val="24"/>
        </w:rPr>
      </w:pPr>
      <w:r w:rsidRPr="00DF7091">
        <w:rPr>
          <w:rFonts w:ascii="Times New Roman" w:hAnsi="Times New Roman" w:cs="Times New Roman"/>
          <w:sz w:val="24"/>
          <w:szCs w:val="24"/>
        </w:rPr>
        <w:t xml:space="preserve">- </w:t>
      </w:r>
      <w:r w:rsidRPr="00DF7091">
        <w:rPr>
          <w:rFonts w:ascii="Times New Roman" w:hAnsi="Times New Roman" w:cs="Times New Roman"/>
          <w:color w:val="000000"/>
          <w:sz w:val="24"/>
          <w:szCs w:val="24"/>
        </w:rPr>
        <w:t>приоритеты государственной политики в сфере законодательства о государственном регулировании экономики</w:t>
      </w:r>
    </w:p>
    <w:p w:rsidR="00DF7091" w:rsidRDefault="00DF7091" w:rsidP="00DF7091">
      <w:pPr>
        <w:spacing w:after="0" w:line="240" w:lineRule="auto"/>
        <w:rPr>
          <w:rFonts w:ascii="Times New Roman" w:hAnsi="Times New Roman" w:cs="Times New Roman"/>
          <w:b/>
          <w:i/>
          <w:iCs/>
          <w:sz w:val="24"/>
          <w:szCs w:val="24"/>
        </w:rPr>
      </w:pPr>
    </w:p>
    <w:p w:rsidR="00DD6BB9" w:rsidRPr="00DF7091" w:rsidRDefault="00DD6BB9" w:rsidP="00DF7091">
      <w:pPr>
        <w:spacing w:after="0" w:line="240" w:lineRule="auto"/>
        <w:rPr>
          <w:rFonts w:ascii="Times New Roman" w:hAnsi="Times New Roman" w:cs="Times New Roman"/>
          <w:b/>
          <w:i/>
          <w:iCs/>
          <w:sz w:val="24"/>
          <w:szCs w:val="24"/>
        </w:rPr>
      </w:pPr>
      <w:r w:rsidRPr="00DF7091">
        <w:rPr>
          <w:rFonts w:ascii="Times New Roman" w:hAnsi="Times New Roman" w:cs="Times New Roman"/>
          <w:b/>
          <w:i/>
          <w:iCs/>
          <w:sz w:val="24"/>
          <w:szCs w:val="24"/>
        </w:rPr>
        <w:t>Практическая работа:</w:t>
      </w:r>
    </w:p>
    <w:p w:rsidR="00DD6BB9" w:rsidRPr="00DF7091" w:rsidRDefault="00DD6BB9" w:rsidP="00DF7091">
      <w:pPr>
        <w:pStyle w:val="ae"/>
        <w:spacing w:before="0" w:beforeAutospacing="0" w:after="0" w:afterAutospacing="0"/>
        <w:rPr>
          <w:b/>
          <w:iCs/>
        </w:rPr>
      </w:pPr>
      <w:r w:rsidRPr="00DF7091">
        <w:rPr>
          <w:b/>
          <w:i/>
          <w:iCs/>
        </w:rPr>
        <w:t>в отчете необходимо:</w:t>
      </w:r>
    </w:p>
    <w:p w:rsidR="00DD6BB9" w:rsidRPr="00DF7091" w:rsidRDefault="00DD6BB9" w:rsidP="009C4099">
      <w:pPr>
        <w:spacing w:after="0" w:line="240" w:lineRule="auto"/>
        <w:jc w:val="both"/>
        <w:rPr>
          <w:rFonts w:ascii="Times New Roman" w:eastAsia="Times New Roman" w:hAnsi="Times New Roman" w:cs="Times New Roman"/>
          <w:i/>
          <w:sz w:val="24"/>
          <w:szCs w:val="24"/>
        </w:rPr>
      </w:pPr>
      <w:r w:rsidRPr="00DF7091">
        <w:rPr>
          <w:rFonts w:ascii="Times New Roman" w:hAnsi="Times New Roman" w:cs="Times New Roman"/>
          <w:sz w:val="24"/>
          <w:szCs w:val="24"/>
        </w:rPr>
        <w:t xml:space="preserve">2.3.1. </w:t>
      </w:r>
      <w:r w:rsidRPr="00DF7091">
        <w:rPr>
          <w:rFonts w:ascii="Times New Roman" w:hAnsi="Times New Roman" w:cs="Times New Roman"/>
          <w:i/>
          <w:sz w:val="24"/>
          <w:szCs w:val="24"/>
        </w:rPr>
        <w:t>Проанализировать инструменты</w:t>
      </w:r>
      <w:r w:rsidRPr="00DF7091">
        <w:rPr>
          <w:rFonts w:ascii="Times New Roman" w:hAnsi="Times New Roman" w:cs="Times New Roman"/>
          <w:color w:val="000000"/>
          <w:sz w:val="24"/>
          <w:szCs w:val="24"/>
        </w:rPr>
        <w:t xml:space="preserve"> </w:t>
      </w:r>
      <w:r w:rsidRPr="00DF7091">
        <w:rPr>
          <w:rFonts w:ascii="Times New Roman" w:hAnsi="Times New Roman" w:cs="Times New Roman"/>
          <w:i/>
          <w:color w:val="000000"/>
          <w:sz w:val="24"/>
          <w:szCs w:val="24"/>
        </w:rPr>
        <w:t>государственной политики в сфере законодательства о государственном регулировании экономики</w:t>
      </w:r>
    </w:p>
    <w:p w:rsidR="00DD6BB9"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н</w:t>
      </w:r>
      <w:r w:rsidR="00E76FBE" w:rsidRPr="00E76FBE">
        <w:rPr>
          <w:rFonts w:ascii="Times New Roman" w:eastAsia="Times New Roman" w:hAnsi="Times New Roman" w:cs="Times New Roman"/>
          <w:sz w:val="24"/>
          <w:szCs w:val="24"/>
        </w:rPr>
        <w:t>ормативно-правовое регулирование хозяйственных отношений и взаимоотношений различных субъектов экономики.</w:t>
      </w:r>
    </w:p>
    <w:p w:rsidR="00DD6BB9"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E76FBE" w:rsidRPr="00E76FBE">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о</w:t>
      </w:r>
      <w:r w:rsidR="00E76FBE" w:rsidRPr="00E76FBE">
        <w:rPr>
          <w:rFonts w:ascii="Times New Roman" w:eastAsia="Times New Roman" w:hAnsi="Times New Roman" w:cs="Times New Roman"/>
          <w:sz w:val="24"/>
          <w:szCs w:val="24"/>
        </w:rPr>
        <w:t xml:space="preserve">беспечение действенного применения законов, защиты интересов экономических субъектов и населения. </w:t>
      </w:r>
    </w:p>
    <w:p w:rsidR="00DF7091" w:rsidRPr="00DF7091" w:rsidRDefault="00DD6BB9"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-р</w:t>
      </w:r>
      <w:r w:rsidR="00E76FBE" w:rsidRPr="00E76FBE">
        <w:rPr>
          <w:rFonts w:ascii="Times New Roman" w:eastAsia="Times New Roman" w:hAnsi="Times New Roman" w:cs="Times New Roman"/>
          <w:sz w:val="24"/>
          <w:szCs w:val="24"/>
        </w:rPr>
        <w:t>егулирование экономики на макроуровне и разработка государственных программ, стратегий и направлений развития экономической системы</w:t>
      </w:r>
    </w:p>
    <w:p w:rsidR="00DF7091" w:rsidRPr="00DF7091" w:rsidRDefault="00E76FBE" w:rsidP="009C4099">
      <w:pPr>
        <w:spacing w:after="0" w:line="240" w:lineRule="auto"/>
        <w:jc w:val="both"/>
        <w:rPr>
          <w:rFonts w:ascii="Times New Roman" w:eastAsia="Times New Roman" w:hAnsi="Times New Roman" w:cs="Times New Roman"/>
          <w:sz w:val="24"/>
          <w:szCs w:val="24"/>
        </w:rPr>
      </w:pPr>
      <w:r w:rsidRPr="00E76FBE">
        <w:rPr>
          <w:rFonts w:ascii="Times New Roman" w:eastAsia="Times New Roman" w:hAnsi="Times New Roman" w:cs="Times New Roman"/>
          <w:sz w:val="24"/>
          <w:szCs w:val="24"/>
        </w:rPr>
        <w:t xml:space="preserve"> </w:t>
      </w:r>
      <w:r w:rsidR="00DF7091" w:rsidRPr="00DF7091">
        <w:rPr>
          <w:rFonts w:ascii="Times New Roman" w:eastAsia="Times New Roman" w:hAnsi="Times New Roman" w:cs="Times New Roman"/>
          <w:sz w:val="24"/>
          <w:szCs w:val="24"/>
        </w:rPr>
        <w:t>-о</w:t>
      </w:r>
      <w:r w:rsidRPr="00E76FBE">
        <w:rPr>
          <w:rFonts w:ascii="Times New Roman" w:eastAsia="Times New Roman" w:hAnsi="Times New Roman" w:cs="Times New Roman"/>
          <w:sz w:val="24"/>
          <w:szCs w:val="24"/>
        </w:rPr>
        <w:t>беспечение экономической безопасности страны.</w:t>
      </w:r>
    </w:p>
    <w:p w:rsidR="00E76FBE" w:rsidRPr="00E76FBE" w:rsidRDefault="00DF7091" w:rsidP="009C4099">
      <w:pPr>
        <w:spacing w:after="0" w:line="240" w:lineRule="auto"/>
        <w:jc w:val="both"/>
        <w:rPr>
          <w:rFonts w:ascii="Times New Roman" w:eastAsia="Times New Roman" w:hAnsi="Times New Roman" w:cs="Times New Roman"/>
          <w:sz w:val="24"/>
          <w:szCs w:val="24"/>
        </w:rPr>
      </w:pPr>
      <w:r w:rsidRPr="00DF7091">
        <w:rPr>
          <w:rFonts w:ascii="Times New Roman" w:eastAsia="Times New Roman" w:hAnsi="Times New Roman" w:cs="Times New Roman"/>
          <w:sz w:val="24"/>
          <w:szCs w:val="24"/>
        </w:rPr>
        <w:t xml:space="preserve">- </w:t>
      </w:r>
      <w:r w:rsidR="00E76FBE" w:rsidRPr="00DF7091">
        <w:rPr>
          <w:rFonts w:ascii="Times New Roman" w:eastAsia="Times New Roman" w:hAnsi="Times New Roman" w:cs="Times New Roman"/>
          <w:sz w:val="24"/>
          <w:szCs w:val="24"/>
        </w:rPr>
        <w:t xml:space="preserve"> </w:t>
      </w:r>
      <w:r w:rsidRPr="00DF7091">
        <w:rPr>
          <w:rFonts w:ascii="Times New Roman" w:hAnsi="Times New Roman" w:cs="Times New Roman"/>
          <w:sz w:val="24"/>
          <w:szCs w:val="24"/>
        </w:rPr>
        <w:t>с</w:t>
      </w:r>
      <w:r w:rsidR="00DE7603" w:rsidRPr="00DF7091">
        <w:rPr>
          <w:rFonts w:ascii="Times New Roman" w:hAnsi="Times New Roman" w:cs="Times New Roman"/>
          <w:sz w:val="24"/>
          <w:szCs w:val="24"/>
        </w:rPr>
        <w:t>тратегия направлена на обеспечение противодействия вызовам и угрозам экономической безопасности, предотвращение кризисных явлений в ресурсно-сырьевой, производственной, научно-технологической и финансовой сферах, а также на недопущение снижения качества жизни населения.</w:t>
      </w:r>
    </w:p>
    <w:p w:rsidR="00E40908" w:rsidRPr="00E40908" w:rsidRDefault="00E40908" w:rsidP="00DF7091">
      <w:pPr>
        <w:spacing w:after="0" w:line="240" w:lineRule="auto"/>
        <w:jc w:val="both"/>
        <w:rPr>
          <w:rFonts w:ascii="Times New Roman" w:eastAsia="Times New Roman" w:hAnsi="Times New Roman" w:cs="Times New Roman"/>
          <w:b/>
          <w:color w:val="000000"/>
          <w:sz w:val="24"/>
          <w:szCs w:val="24"/>
        </w:rPr>
      </w:pPr>
      <w:r w:rsidRPr="00E40908">
        <w:rPr>
          <w:rFonts w:ascii="Times New Roman" w:hAnsi="Times New Roman" w:cs="Times New Roman"/>
          <w:b/>
          <w:sz w:val="24"/>
          <w:szCs w:val="24"/>
        </w:rPr>
        <w:t>2.</w:t>
      </w:r>
      <w:r w:rsidRPr="00DF7091">
        <w:rPr>
          <w:rFonts w:ascii="Times New Roman" w:hAnsi="Times New Roman" w:cs="Times New Roman"/>
          <w:b/>
          <w:sz w:val="24"/>
          <w:szCs w:val="24"/>
        </w:rPr>
        <w:t>4</w:t>
      </w:r>
      <w:r w:rsidRPr="00E40908">
        <w:rPr>
          <w:rFonts w:ascii="Times New Roman" w:hAnsi="Times New Roman" w:cs="Times New Roman"/>
          <w:b/>
          <w:sz w:val="24"/>
          <w:szCs w:val="24"/>
        </w:rPr>
        <w:t>. О</w:t>
      </w:r>
      <w:r w:rsidRPr="00E40908">
        <w:rPr>
          <w:rFonts w:ascii="Times New Roman" w:eastAsia="Times New Roman" w:hAnsi="Times New Roman" w:cs="Times New Roman"/>
          <w:b/>
          <w:color w:val="000000"/>
          <w:sz w:val="24"/>
          <w:szCs w:val="24"/>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E40908" w:rsidRPr="00E40908" w:rsidRDefault="00E40908" w:rsidP="00E40908">
      <w:pPr>
        <w:spacing w:after="0" w:line="240" w:lineRule="auto"/>
        <w:rPr>
          <w:rFonts w:ascii="Times New Roman" w:eastAsia="Times New Roman" w:hAnsi="Times New Roman" w:cs="Times New Roman"/>
          <w:i/>
          <w:iCs/>
          <w:sz w:val="24"/>
          <w:szCs w:val="24"/>
        </w:rPr>
      </w:pPr>
      <w:r w:rsidRPr="00E40908">
        <w:rPr>
          <w:rFonts w:ascii="Times New Roman" w:eastAsia="Times New Roman" w:hAnsi="Times New Roman" w:cs="Times New Roman"/>
          <w:i/>
          <w:iCs/>
          <w:sz w:val="24"/>
          <w:szCs w:val="24"/>
        </w:rPr>
        <w:lastRenderedPageBreak/>
        <w:t>Основные вопросы для наблюдения и анализа:</w:t>
      </w:r>
    </w:p>
    <w:p w:rsidR="00E40908" w:rsidRPr="00E40908" w:rsidRDefault="00E40908" w:rsidP="00E40908">
      <w:pPr>
        <w:spacing w:after="0" w:line="240" w:lineRule="auto"/>
        <w:jc w:val="both"/>
        <w:rPr>
          <w:rFonts w:ascii="Times New Roman" w:eastAsia="Times New Roman" w:hAnsi="Times New Roman" w:cs="Times New Roman"/>
          <w:color w:val="000000"/>
          <w:sz w:val="24"/>
          <w:szCs w:val="24"/>
        </w:rPr>
      </w:pPr>
      <w:r w:rsidRPr="00E40908">
        <w:rPr>
          <w:rFonts w:ascii="Times New Roman" w:hAnsi="Times New Roman" w:cs="Times New Roman"/>
          <w:sz w:val="24"/>
          <w:szCs w:val="24"/>
        </w:rPr>
        <w:t xml:space="preserve">- </w:t>
      </w:r>
      <w:r w:rsidRPr="00E40908">
        <w:rPr>
          <w:rFonts w:ascii="Times New Roman" w:eastAsia="Times New Roman" w:hAnsi="Times New Roman" w:cs="Times New Roman"/>
          <w:color w:val="000000"/>
          <w:sz w:val="24"/>
          <w:szCs w:val="24"/>
        </w:rPr>
        <w:t>финансовые результаты деятельности</w:t>
      </w:r>
    </w:p>
    <w:p w:rsidR="00E40908" w:rsidRPr="00E40908" w:rsidRDefault="00E40908" w:rsidP="00E40908">
      <w:pPr>
        <w:spacing w:after="0" w:line="240" w:lineRule="auto"/>
        <w:jc w:val="both"/>
        <w:rPr>
          <w:rFonts w:ascii="Times New Roman" w:eastAsia="Times New Roman" w:hAnsi="Times New Roman" w:cs="Times New Roman"/>
          <w:color w:val="000000"/>
          <w:sz w:val="24"/>
          <w:szCs w:val="24"/>
        </w:rPr>
      </w:pPr>
      <w:r w:rsidRPr="00E40908">
        <w:rPr>
          <w:rFonts w:ascii="Times New Roman" w:eastAsia="Times New Roman" w:hAnsi="Times New Roman" w:cs="Times New Roman"/>
          <w:color w:val="000000"/>
          <w:sz w:val="24"/>
          <w:szCs w:val="24"/>
        </w:rPr>
        <w:t>- системы государственных и муниципальных финансов</w:t>
      </w:r>
    </w:p>
    <w:p w:rsidR="00E40908" w:rsidRPr="00E40908" w:rsidRDefault="00E40908" w:rsidP="00E40908">
      <w:pPr>
        <w:spacing w:after="0" w:line="240" w:lineRule="auto"/>
        <w:jc w:val="both"/>
        <w:rPr>
          <w:rFonts w:ascii="Times New Roman" w:hAnsi="Times New Roman" w:cs="Times New Roman"/>
          <w:b/>
          <w:i/>
          <w:iCs/>
          <w:sz w:val="24"/>
          <w:szCs w:val="24"/>
        </w:rPr>
      </w:pPr>
    </w:p>
    <w:p w:rsidR="00E40908" w:rsidRPr="00E40908" w:rsidRDefault="00E40908" w:rsidP="00E40908">
      <w:pPr>
        <w:spacing w:after="0" w:line="240" w:lineRule="auto"/>
        <w:rPr>
          <w:rFonts w:ascii="Times New Roman" w:hAnsi="Times New Roman" w:cs="Times New Roman"/>
          <w:b/>
          <w:i/>
          <w:iCs/>
          <w:sz w:val="24"/>
          <w:szCs w:val="24"/>
        </w:rPr>
      </w:pPr>
      <w:r w:rsidRPr="00E40908">
        <w:rPr>
          <w:rFonts w:ascii="Times New Roman" w:hAnsi="Times New Roman" w:cs="Times New Roman"/>
          <w:b/>
          <w:i/>
          <w:iCs/>
          <w:sz w:val="24"/>
          <w:szCs w:val="24"/>
        </w:rPr>
        <w:t>Практическая работа:</w:t>
      </w:r>
    </w:p>
    <w:p w:rsidR="00E40908" w:rsidRPr="00E40908" w:rsidRDefault="00E40908" w:rsidP="00E40908">
      <w:pPr>
        <w:spacing w:after="0" w:line="240" w:lineRule="auto"/>
        <w:rPr>
          <w:rFonts w:ascii="Times New Roman" w:eastAsia="Times New Roman" w:hAnsi="Times New Roman" w:cs="Times New Roman"/>
          <w:b/>
          <w:iCs/>
          <w:sz w:val="24"/>
          <w:szCs w:val="24"/>
        </w:rPr>
      </w:pPr>
      <w:r w:rsidRPr="00E40908">
        <w:rPr>
          <w:rFonts w:ascii="Times New Roman" w:eastAsia="Times New Roman" w:hAnsi="Times New Roman" w:cs="Times New Roman"/>
          <w:b/>
          <w:i/>
          <w:iCs/>
          <w:sz w:val="24"/>
          <w:szCs w:val="24"/>
        </w:rPr>
        <w:t>в отчете необходимо:</w:t>
      </w: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.1. </w:t>
      </w:r>
      <w:r w:rsidRPr="00E40908">
        <w:rPr>
          <w:rFonts w:ascii="Times New Roman" w:hAnsi="Times New Roman" w:cs="Times New Roman"/>
          <w:i/>
          <w:sz w:val="24"/>
          <w:szCs w:val="24"/>
        </w:rPr>
        <w:t xml:space="preserve">Проанализировать </w:t>
      </w:r>
      <w:r w:rsidRPr="00E40908">
        <w:rPr>
          <w:rFonts w:ascii="Times New Roman" w:eastAsia="Times New Roman" w:hAnsi="Times New Roman" w:cs="Times New Roman"/>
          <w:i/>
          <w:color w:val="000000"/>
          <w:sz w:val="24"/>
          <w:szCs w:val="24"/>
        </w:rPr>
        <w:t>финансовые результаты деятельности организаций государственного/ муниципального сектора</w:t>
      </w:r>
      <w:r w:rsidRPr="00E40908">
        <w:rPr>
          <w:rFonts w:ascii="Times New Roman" w:hAnsi="Times New Roman" w:cs="Times New Roman"/>
          <w:i/>
          <w:sz w:val="24"/>
          <w:szCs w:val="24"/>
        </w:rPr>
        <w:t xml:space="preserve">, а именно: </w:t>
      </w: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 формирование финансового результата профильной организации</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xml:space="preserve">- </w:t>
      </w:r>
      <w:r w:rsidRPr="00E40908">
        <w:rPr>
          <w:rFonts w:ascii="Times New Roman" w:eastAsia="Times New Roman" w:hAnsi="Times New Roman" w:cs="Times New Roman"/>
          <w:i/>
        </w:rPr>
        <w:t>доходы</w:t>
      </w:r>
      <w:r w:rsidRPr="00E40908">
        <w:rPr>
          <w:rFonts w:ascii="Times New Roman" w:eastAsia="Times New Roman" w:hAnsi="Times New Roman" w:cs="Times New Roman"/>
        </w:rPr>
        <w:t xml:space="preserve"> (все поступления в организацию), а именно: </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поступления бюджетных субсидий;</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поступления бюджетных грантов и аналогичных целевых перечислений;</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доходы (поступления) от реализации товаров, работ, услуг третьим лицам;</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доходы от реализации товаров, работ, услуг государственным структурам (например, в рамках выполнения госконтракта);</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иные поступления, которые классифицируются как доход в рамках коммерческой деятельности (например, полученные штрафы и неустойки, результаты переоценки активов и т. п.).</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i/>
        </w:rPr>
        <w:t>- расходы</w:t>
      </w:r>
      <w:r w:rsidRPr="00E40908">
        <w:rPr>
          <w:rFonts w:ascii="Times New Roman" w:eastAsia="Times New Roman" w:hAnsi="Times New Roman" w:cs="Times New Roman"/>
        </w:rPr>
        <w:t xml:space="preserve"> профильной организации (строго фиксированным направлениям (ст. 70 БК РФ), заложенным в утвержденную смету) а именно: </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зарплата работников и обязательные взносы с нее в фонды;</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расходы на командировки, если того требует деятельность, представительские;</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компенсации работникам и иногда населению (установленные государством);</w:t>
      </w:r>
    </w:p>
    <w:p w:rsidR="00E40908" w:rsidRPr="00E40908" w:rsidRDefault="00E40908" w:rsidP="00E40908">
      <w:pPr>
        <w:spacing w:after="0" w:line="240" w:lineRule="auto"/>
        <w:jc w:val="both"/>
        <w:rPr>
          <w:rFonts w:ascii="Times New Roman" w:eastAsia="Times New Roman" w:hAnsi="Times New Roman" w:cs="Times New Roman"/>
        </w:rPr>
      </w:pPr>
      <w:r w:rsidRPr="00E40908">
        <w:rPr>
          <w:rFonts w:ascii="Times New Roman" w:eastAsia="Times New Roman" w:hAnsi="Times New Roman" w:cs="Times New Roman"/>
        </w:rPr>
        <w:t xml:space="preserve">- расчеты за товары, работы, услуги, необходимые для обеспечения деятельности (выполнения </w:t>
      </w:r>
      <w:proofErr w:type="spellStart"/>
      <w:r w:rsidRPr="00E40908">
        <w:rPr>
          <w:rFonts w:ascii="Times New Roman" w:eastAsia="Times New Roman" w:hAnsi="Times New Roman" w:cs="Times New Roman"/>
        </w:rPr>
        <w:t>госзадания</w:t>
      </w:r>
      <w:proofErr w:type="spellEnd"/>
      <w:r w:rsidRPr="00E40908">
        <w:rPr>
          <w:rFonts w:ascii="Times New Roman" w:eastAsia="Times New Roman" w:hAnsi="Times New Roman" w:cs="Times New Roman"/>
        </w:rPr>
        <w:t>). При этом госконтракт на такие услуги может заключаться по стандартной конкурсной процедуре, а может и не заключаться (и тогда бюджетная организация выступает просто как сторона по договору).</w:t>
      </w:r>
    </w:p>
    <w:p w:rsidR="00E40908" w:rsidRPr="00E40908" w:rsidRDefault="00E40908" w:rsidP="00E40908">
      <w:pPr>
        <w:spacing w:after="0" w:line="240" w:lineRule="auto"/>
        <w:jc w:val="both"/>
        <w:rPr>
          <w:rFonts w:ascii="Times New Roman" w:hAnsi="Times New Roman"/>
        </w:rPr>
      </w:pPr>
      <w:r w:rsidRPr="00E40908">
        <w:rPr>
          <w:rFonts w:ascii="Times New Roman" w:hAnsi="Times New Roman"/>
          <w:i/>
        </w:rPr>
        <w:t>Представить в приложении копии изученных документов, аналитическую справку о эффективности использования финансовых ресурсов.</w:t>
      </w:r>
    </w:p>
    <w:p w:rsidR="00E40908" w:rsidRPr="00E40908" w:rsidRDefault="00E40908" w:rsidP="00E40908">
      <w:pPr>
        <w:spacing w:after="0" w:line="240" w:lineRule="auto"/>
        <w:ind w:left="720"/>
        <w:contextualSpacing/>
        <w:jc w:val="both"/>
        <w:rPr>
          <w:rFonts w:ascii="Times New Roman" w:eastAsia="Calibri" w:hAnsi="Times New Roman" w:cs="Times New Roman"/>
          <w:b/>
          <w:sz w:val="24"/>
          <w:szCs w:val="24"/>
          <w:lang w:eastAsia="en-US"/>
        </w:rPr>
      </w:pPr>
    </w:p>
    <w:p w:rsidR="00E40908" w:rsidRPr="00E40908" w:rsidRDefault="00E40908" w:rsidP="00E40908">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.2. </w:t>
      </w:r>
      <w:r w:rsidRPr="00E40908">
        <w:rPr>
          <w:rFonts w:ascii="Times New Roman" w:eastAsia="Times New Roman" w:hAnsi="Times New Roman" w:cs="Times New Roman"/>
          <w:i/>
          <w:color w:val="000000"/>
          <w:sz w:val="24"/>
          <w:szCs w:val="24"/>
        </w:rPr>
        <w:t xml:space="preserve">Оценить информацию о состоянии системы государственных и муниципальных финансов, </w:t>
      </w:r>
      <w:r w:rsidRPr="00E40908">
        <w:rPr>
          <w:rFonts w:ascii="Times New Roman" w:hAnsi="Times New Roman" w:cs="Times New Roman"/>
          <w:i/>
          <w:sz w:val="24"/>
          <w:szCs w:val="24"/>
        </w:rPr>
        <w:t xml:space="preserve">а именно: </w:t>
      </w:r>
    </w:p>
    <w:p w:rsidR="00E40908" w:rsidRPr="00E40908" w:rsidRDefault="00E40908" w:rsidP="00E40908">
      <w:pPr>
        <w:spacing w:after="0" w:line="240" w:lineRule="auto"/>
        <w:jc w:val="both"/>
        <w:rPr>
          <w:rFonts w:ascii="Times New Roman" w:hAnsi="Times New Roman" w:cs="Times New Roman"/>
        </w:rPr>
      </w:pPr>
      <w:r w:rsidRPr="00E40908">
        <w:rPr>
          <w:rFonts w:ascii="Times New Roman" w:hAnsi="Times New Roman" w:cs="Times New Roman"/>
        </w:rPr>
        <w:t xml:space="preserve">- дать оценку качества управления региональными финансами/или мониторинг местных бюджетов </w:t>
      </w:r>
    </w:p>
    <w:p w:rsidR="00E40908" w:rsidRPr="00E40908" w:rsidRDefault="00E40908" w:rsidP="00E40908">
      <w:pPr>
        <w:spacing w:after="0" w:line="240" w:lineRule="auto"/>
        <w:jc w:val="both"/>
        <w:rPr>
          <w:rFonts w:ascii="Times New Roman" w:eastAsia="Times New Roman" w:hAnsi="Times New Roman" w:cs="Times New Roman"/>
          <w:i/>
          <w:color w:val="000000"/>
          <w:sz w:val="24"/>
          <w:szCs w:val="24"/>
        </w:rPr>
      </w:pPr>
      <w:r w:rsidRPr="00E40908">
        <w:rPr>
          <w:rFonts w:ascii="Times New Roman" w:hAnsi="Times New Roman" w:cs="Times New Roman"/>
        </w:rPr>
        <w:t>- мониторинг долговой политики субъекта РФ/ МО</w:t>
      </w:r>
    </w:p>
    <w:p w:rsidR="00E40908" w:rsidRPr="00E40908" w:rsidRDefault="00E40908" w:rsidP="00E40908">
      <w:pPr>
        <w:spacing w:after="0" w:line="240" w:lineRule="auto"/>
        <w:rPr>
          <w:rFonts w:ascii="Times New Roman" w:hAnsi="Times New Roman" w:cs="Times New Roman"/>
          <w:sz w:val="24"/>
          <w:szCs w:val="24"/>
        </w:rPr>
      </w:pPr>
      <w:r w:rsidRPr="00E40908">
        <w:rPr>
          <w:rFonts w:ascii="Times New Roman" w:eastAsia="Times New Roman" w:hAnsi="Times New Roman" w:cs="Times New Roman"/>
          <w:color w:val="000000"/>
          <w:sz w:val="24"/>
          <w:szCs w:val="24"/>
        </w:rPr>
        <w:t xml:space="preserve">(ссылка для анализа </w:t>
      </w:r>
      <w:hyperlink r:id="rId10" w:history="1">
        <w:r w:rsidRPr="00E40908">
          <w:rPr>
            <w:rFonts w:ascii="Times New Roman" w:hAnsi="Times New Roman" w:cs="Times New Roman"/>
            <w:color w:val="3272C0"/>
            <w:sz w:val="24"/>
            <w:szCs w:val="24"/>
          </w:rPr>
          <w:t>https://minfin.gov.ru/ru/perfomance/regions/monitoring_results/monitoring_finance/</w:t>
        </w:r>
      </w:hyperlink>
      <w:r w:rsidRPr="00E40908">
        <w:rPr>
          <w:rFonts w:ascii="Times New Roman" w:hAnsi="Times New Roman" w:cs="Times New Roman"/>
          <w:sz w:val="24"/>
          <w:szCs w:val="24"/>
        </w:rPr>
        <w:t>)</w:t>
      </w:r>
    </w:p>
    <w:p w:rsidR="00E40908" w:rsidRPr="00E40908" w:rsidRDefault="00E40908" w:rsidP="00E40908">
      <w:pPr>
        <w:spacing w:after="0" w:line="240" w:lineRule="auto"/>
        <w:rPr>
          <w:rFonts w:ascii="Times New Roman" w:hAnsi="Times New Roman" w:cs="Times New Roman"/>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1B0621">
        <w:rPr>
          <w:rStyle w:val="fontstyle01"/>
          <w:rFonts w:ascii="Times New Roman" w:hAnsi="Times New Roman" w:cs="Times New Roman"/>
        </w:rPr>
        <w:t>3</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lastRenderedPageBreak/>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1B0621">
        <w:rPr>
          <w:rStyle w:val="fontstyle01"/>
          <w:rFonts w:ascii="Times New Roman" w:hAnsi="Times New Roman" w:cs="Times New Roman"/>
        </w:rPr>
        <w:t>3</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7225E4"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1"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A0E59">
        <w:rPr>
          <w:rFonts w:ascii="Times New Roman" w:hAnsi="Times New Roman" w:cs="Times New Roman"/>
          <w:noProof/>
          <w:sz w:val="24"/>
          <w:szCs w:val="24"/>
        </w:rPr>
      </w:r>
      <w:r w:rsidR="001A0E59">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1A0E59">
        <w:rPr>
          <w:rFonts w:ascii="Times New Roman" w:hAnsi="Times New Roman" w:cs="Times New Roman"/>
          <w:noProof/>
          <w:sz w:val="24"/>
          <w:szCs w:val="24"/>
        </w:rPr>
      </w:r>
      <w:r w:rsidR="001A0E59">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w:t>
      </w:r>
      <w:r w:rsidRPr="004E143A">
        <w:rPr>
          <w:rFonts w:ascii="Times New Roman" w:hAnsi="Times New Roman" w:cs="Times New Roman"/>
          <w:sz w:val="24"/>
          <w:szCs w:val="24"/>
        </w:rPr>
        <w:lastRenderedPageBreak/>
        <w:t xml:space="preserve">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bookmarkStart w:id="17" w:name="_GoBack"/>
      <w:bookmarkEnd w:id="17"/>
      <w:r w:rsidR="004425A9"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7225E4">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7225E4">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7225E4">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7225E4">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7225E4">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7225E4">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9"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7225E4">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0"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7225E4">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1" w:tgtFrame="_blank" w:history="1">
        <w:r w:rsidRPr="008205F8">
          <w:rPr>
            <w:rStyle w:val="af"/>
            <w:rFonts w:ascii="Times New Roman" w:hAnsi="Times New Roman"/>
            <w:sz w:val="24"/>
            <w:szCs w:val="24"/>
          </w:rPr>
          <w:t>https://urait.ru/bcode/456491</w:t>
        </w:r>
      </w:hyperlink>
    </w:p>
    <w:p w:rsidR="007225E4"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7225E4">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7225E4">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0E4C61" w:rsidRPr="00AA06A3">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lastRenderedPageBreak/>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Default="004665FD" w:rsidP="00C8249D">
      <w:pPr>
        <w:pStyle w:val="ae"/>
        <w:spacing w:before="0" w:beforeAutospacing="0" w:after="0" w:afterAutospacing="0"/>
        <w:jc w:val="center"/>
        <w:rPr>
          <w:b/>
        </w:rPr>
      </w:pPr>
      <w:r w:rsidRPr="004E7AEE">
        <w:rPr>
          <w:b/>
        </w:rPr>
        <w:t>Раздел 1 Общие сведения об организации</w:t>
      </w:r>
    </w:p>
    <w:p w:rsidR="008736A3" w:rsidRPr="004E7AEE" w:rsidRDefault="008736A3" w:rsidP="00C8249D">
      <w:pPr>
        <w:pStyle w:val="ae"/>
        <w:spacing w:before="0" w:beforeAutospacing="0" w:after="0" w:afterAutospacing="0"/>
        <w:jc w:val="center"/>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8736A3">
        <w:rPr>
          <w:i/>
        </w:rPr>
        <w:t xml:space="preserve">наименование </w:t>
      </w:r>
      <w:r w:rsidR="004743E5" w:rsidRPr="008736A3">
        <w:rPr>
          <w:i/>
        </w:rPr>
        <w:t>профильной организации</w:t>
      </w:r>
      <w:r w:rsidR="0002749D" w:rsidRPr="004E7AEE">
        <w:t xml:space="preserve">)  </w:t>
      </w:r>
    </w:p>
    <w:p w:rsidR="0005376D" w:rsidRDefault="004665FD" w:rsidP="0005376D">
      <w:pPr>
        <w:pStyle w:val="ae"/>
        <w:spacing w:before="0" w:beforeAutospacing="0" w:after="0" w:afterAutospacing="0"/>
        <w:jc w:val="both"/>
      </w:pPr>
      <w:r w:rsidRPr="004E7AEE">
        <w:t xml:space="preserve">1.2 </w:t>
      </w:r>
      <w:r w:rsidR="0005376D" w:rsidRPr="004E7AEE">
        <w:t>Организационно-правовая форма и организационная структура (</w:t>
      </w:r>
      <w:r w:rsidR="0005376D" w:rsidRPr="004E7AEE">
        <w:rPr>
          <w:i/>
        </w:rPr>
        <w:t>наименование профильной организации</w:t>
      </w:r>
      <w:r w:rsidR="0005376D" w:rsidRPr="004E7AEE">
        <w:t>)</w:t>
      </w:r>
    </w:p>
    <w:p w:rsidR="00F30F15" w:rsidRPr="005870AE" w:rsidRDefault="00F30F15" w:rsidP="00F30F15">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Pr>
          <w:rFonts w:ascii="Times New Roman" w:hAnsi="Times New Roman" w:cs="Times New Roman"/>
          <w:sz w:val="24"/>
          <w:szCs w:val="24"/>
        </w:rPr>
        <w:t>3</w:t>
      </w:r>
      <w:r w:rsidRPr="009A1189">
        <w:rPr>
          <w:rFonts w:ascii="Times New Roman" w:hAnsi="Times New Roman" w:cs="Times New Roman"/>
          <w:sz w:val="24"/>
          <w:szCs w:val="24"/>
        </w:rPr>
        <w:t xml:space="preserve">. </w:t>
      </w:r>
      <w:r w:rsidR="002D101E">
        <w:rPr>
          <w:rFonts w:ascii="Times New Roman" w:hAnsi="Times New Roman"/>
          <w:sz w:val="24"/>
          <w:szCs w:val="24"/>
        </w:rPr>
        <w:t>Д</w:t>
      </w:r>
      <w:r w:rsidRPr="00091624">
        <w:rPr>
          <w:rFonts w:ascii="Times New Roman" w:hAnsi="Times New Roman" w:cs="Times New Roman"/>
          <w:color w:val="000000"/>
          <w:sz w:val="24"/>
          <w:szCs w:val="24"/>
        </w:rPr>
        <w:t>окументы, регламентирующие экономическую деятельность</w:t>
      </w:r>
      <w:r>
        <w:rPr>
          <w:rFonts w:ascii="Times New Roman" w:hAnsi="Times New Roman" w:cs="Times New Roman"/>
          <w:color w:val="000000"/>
          <w:sz w:val="24"/>
          <w:szCs w:val="24"/>
        </w:rPr>
        <w:t xml:space="preserve"> государственной/муниципальной гражданской службы</w:t>
      </w:r>
      <w:r w:rsidRPr="00091624">
        <w:rPr>
          <w:rFonts w:ascii="Times New Roman" w:hAnsi="Times New Roman" w:cs="Times New Roman"/>
          <w:color w:val="000000"/>
          <w:sz w:val="24"/>
          <w:szCs w:val="24"/>
        </w:rPr>
        <w:t>; источники финансирования профессиональной деятельности; принципы планирования экономической деятельности</w:t>
      </w:r>
      <w:r>
        <w:rPr>
          <w:rFonts w:ascii="Times New Roman" w:eastAsia="Times New Roman" w:hAnsi="Times New Roman" w:cs="Times New Roman"/>
          <w:color w:val="000000"/>
          <w:sz w:val="24"/>
          <w:szCs w:val="24"/>
        </w:rPr>
        <w:t>.</w:t>
      </w:r>
      <w:r w:rsidRPr="005870AE">
        <w:rPr>
          <w:rFonts w:ascii="Times New Roman" w:eastAsia="Times New Roman" w:hAnsi="Times New Roman" w:cs="Times New Roman"/>
          <w:color w:val="000000"/>
          <w:sz w:val="24"/>
          <w:szCs w:val="24"/>
        </w:rPr>
        <w:t xml:space="preserve"> </w:t>
      </w:r>
    </w:p>
    <w:p w:rsidR="00F30F15" w:rsidRPr="006A46D0" w:rsidRDefault="00F30F15" w:rsidP="00F30F1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0"/>
          <w:szCs w:val="20"/>
        </w:rPr>
        <w:t xml:space="preserve"> </w:t>
      </w:r>
    </w:p>
    <w:p w:rsidR="00F30F15" w:rsidRDefault="00F30F15" w:rsidP="00F30F15">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F30F15" w:rsidRPr="000A6C2A" w:rsidRDefault="00F30F15" w:rsidP="00F30F15">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002D101E">
        <w:rPr>
          <w:rFonts w:ascii="Times New Roman" w:hAnsi="Times New Roman" w:cs="Times New Roman"/>
          <w:b/>
          <w:sz w:val="24"/>
          <w:szCs w:val="24"/>
        </w:rPr>
        <w:t>И</w:t>
      </w:r>
      <w:r w:rsidRPr="000A6C2A">
        <w:rPr>
          <w:rFonts w:ascii="Times New Roman" w:hAnsi="Times New Roman" w:cs="Times New Roman"/>
          <w:b/>
          <w:color w:val="000000"/>
          <w:sz w:val="24"/>
          <w:szCs w:val="24"/>
        </w:rPr>
        <w:t xml:space="preserve">нструменты государственной политики в сфере земельного, экологического и </w:t>
      </w:r>
      <w:proofErr w:type="spellStart"/>
      <w:r w:rsidRPr="000A6C2A">
        <w:rPr>
          <w:rFonts w:ascii="Times New Roman" w:hAnsi="Times New Roman" w:cs="Times New Roman"/>
          <w:b/>
          <w:color w:val="000000"/>
          <w:sz w:val="24"/>
          <w:szCs w:val="24"/>
        </w:rPr>
        <w:t>природоресурсного</w:t>
      </w:r>
      <w:proofErr w:type="spellEnd"/>
      <w:r w:rsidRPr="000A6C2A">
        <w:rPr>
          <w:rFonts w:ascii="Times New Roman" w:hAnsi="Times New Roman" w:cs="Times New Roman"/>
          <w:b/>
          <w:color w:val="000000"/>
          <w:sz w:val="24"/>
          <w:szCs w:val="24"/>
        </w:rPr>
        <w:t xml:space="preserve"> законодательства</w:t>
      </w:r>
    </w:p>
    <w:p w:rsidR="00F30F15" w:rsidRPr="00925008" w:rsidRDefault="00F30F15" w:rsidP="00F30F15">
      <w:pPr>
        <w:spacing w:after="0" w:line="240" w:lineRule="auto"/>
        <w:jc w:val="both"/>
        <w:rPr>
          <w:rFonts w:ascii="Times New Roman" w:eastAsia="Times New Roman" w:hAnsi="Times New Roman" w:cs="Times New Roman"/>
          <w:i/>
          <w:color w:val="000000"/>
          <w:sz w:val="24"/>
          <w:szCs w:val="24"/>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.1</w:t>
      </w:r>
      <w:r>
        <w:rPr>
          <w:rFonts w:ascii="Times New Roman" w:hAnsi="Times New Roman" w:cs="Times New Roman"/>
          <w:sz w:val="24"/>
          <w:szCs w:val="24"/>
        </w:rPr>
        <w:t xml:space="preserve">. </w:t>
      </w:r>
      <w:r w:rsidR="002D101E">
        <w:rPr>
          <w:rFonts w:ascii="Times New Roman" w:hAnsi="Times New Roman" w:cs="Times New Roman"/>
          <w:i/>
          <w:sz w:val="24"/>
          <w:szCs w:val="24"/>
        </w:rPr>
        <w:t>И</w:t>
      </w:r>
      <w:r w:rsidRPr="00925008">
        <w:rPr>
          <w:rFonts w:ascii="Times New Roman" w:hAnsi="Times New Roman" w:cs="Times New Roman"/>
          <w:i/>
          <w:color w:val="000000"/>
          <w:sz w:val="24"/>
          <w:szCs w:val="24"/>
        </w:rPr>
        <w:t>нструменты государственной политики в сфере земельного, законодательства</w:t>
      </w:r>
    </w:p>
    <w:p w:rsidR="00F30F15" w:rsidRDefault="00F30F15" w:rsidP="00F30F15">
      <w:pPr>
        <w:spacing w:after="0" w:line="240" w:lineRule="auto"/>
        <w:jc w:val="both"/>
        <w:rPr>
          <w:rFonts w:ascii="Times New Roman" w:hAnsi="Times New Roman" w:cs="Times New Roman"/>
          <w:i/>
          <w:sz w:val="24"/>
          <w:szCs w:val="24"/>
        </w:rPr>
      </w:pPr>
      <w:r w:rsidRPr="00CC62DD">
        <w:rPr>
          <w:rFonts w:ascii="Times New Roman" w:hAnsi="Times New Roman" w:cs="Times New Roman"/>
          <w:sz w:val="24"/>
          <w:szCs w:val="24"/>
        </w:rPr>
        <w:t xml:space="preserve">2.1.2. </w:t>
      </w:r>
      <w:r w:rsidR="002D101E">
        <w:rPr>
          <w:rFonts w:ascii="Times New Roman" w:hAnsi="Times New Roman" w:cs="Times New Roman"/>
          <w:i/>
          <w:sz w:val="24"/>
          <w:szCs w:val="24"/>
        </w:rPr>
        <w:t>С</w:t>
      </w:r>
      <w:r w:rsidRPr="00925008">
        <w:rPr>
          <w:rFonts w:ascii="Times New Roman" w:hAnsi="Times New Roman" w:cs="Times New Roman"/>
          <w:i/>
          <w:sz w:val="24"/>
          <w:szCs w:val="24"/>
        </w:rPr>
        <w:t xml:space="preserve">тратегические цели и принципы государственной политики в области </w:t>
      </w:r>
      <w:proofErr w:type="spellStart"/>
      <w:r w:rsidRPr="00925008">
        <w:rPr>
          <w:rFonts w:ascii="Times New Roman" w:hAnsi="Times New Roman" w:cs="Times New Roman"/>
          <w:i/>
          <w:color w:val="000000"/>
          <w:sz w:val="24"/>
          <w:szCs w:val="24"/>
        </w:rPr>
        <w:t>природоресурсного</w:t>
      </w:r>
      <w:proofErr w:type="spellEnd"/>
      <w:r w:rsidRPr="00925008">
        <w:rPr>
          <w:rFonts w:ascii="Times New Roman" w:hAnsi="Times New Roman" w:cs="Times New Roman"/>
          <w:i/>
          <w:color w:val="000000"/>
          <w:sz w:val="24"/>
          <w:szCs w:val="24"/>
        </w:rPr>
        <w:t xml:space="preserve"> и</w:t>
      </w:r>
      <w:r w:rsidRPr="00925008">
        <w:rPr>
          <w:rFonts w:ascii="Times New Roman" w:hAnsi="Times New Roman" w:cs="Times New Roman"/>
          <w:i/>
          <w:sz w:val="24"/>
          <w:szCs w:val="24"/>
        </w:rPr>
        <w:t xml:space="preserve"> экологического развития</w:t>
      </w:r>
    </w:p>
    <w:p w:rsidR="00F30F15" w:rsidRPr="00676FC3" w:rsidRDefault="00F30F15" w:rsidP="00F30F15">
      <w:pPr>
        <w:spacing w:after="0" w:line="240" w:lineRule="auto"/>
        <w:jc w:val="both"/>
        <w:rPr>
          <w:rFonts w:ascii="Times New Roman" w:hAnsi="Times New Roman" w:cs="Times New Roman"/>
          <w:b/>
          <w:color w:val="000000"/>
          <w:sz w:val="24"/>
          <w:szCs w:val="24"/>
        </w:rPr>
      </w:pPr>
      <w:r w:rsidRPr="00676FC3">
        <w:rPr>
          <w:rFonts w:ascii="Times New Roman" w:eastAsia="Times New Roman" w:hAnsi="Times New Roman" w:cs="Times New Roman"/>
          <w:b/>
          <w:color w:val="000000"/>
          <w:sz w:val="24"/>
          <w:szCs w:val="24"/>
        </w:rPr>
        <w:t xml:space="preserve">2.2. </w:t>
      </w:r>
      <w:r w:rsidR="002D101E">
        <w:rPr>
          <w:rFonts w:ascii="Times New Roman" w:eastAsia="Times New Roman" w:hAnsi="Times New Roman" w:cs="Times New Roman"/>
          <w:b/>
          <w:color w:val="000000"/>
          <w:sz w:val="24"/>
          <w:szCs w:val="24"/>
        </w:rPr>
        <w:t>И</w:t>
      </w:r>
      <w:r w:rsidRPr="00676FC3">
        <w:rPr>
          <w:rFonts w:ascii="Times New Roman" w:hAnsi="Times New Roman" w:cs="Times New Roman"/>
          <w:b/>
          <w:color w:val="000000"/>
          <w:sz w:val="24"/>
          <w:szCs w:val="24"/>
        </w:rPr>
        <w:t>нструменты государственной политики в сфере законодательства о труде, социальном обеспечении, здравоохранении, образовании, науке и культуре</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2.2.1.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труде</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2.2.2.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социальном обеспечении</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2.2.3.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 xml:space="preserve">нструменты государственной политики в сфере законодательства о здравоохранении </w:t>
      </w:r>
    </w:p>
    <w:p w:rsidR="00F30F15" w:rsidRPr="00534D47" w:rsidRDefault="00F30F15" w:rsidP="00F30F15">
      <w:pPr>
        <w:spacing w:after="0" w:line="240" w:lineRule="auto"/>
        <w:jc w:val="both"/>
        <w:rPr>
          <w:rFonts w:ascii="Times New Roman" w:hAnsi="Times New Roman" w:cs="Times New Roman"/>
          <w:i/>
          <w:color w:val="000000"/>
          <w:sz w:val="24"/>
          <w:szCs w:val="24"/>
        </w:rPr>
      </w:pPr>
      <w:r w:rsidRPr="00534D47">
        <w:rPr>
          <w:rFonts w:ascii="Times New Roman" w:hAnsi="Times New Roman" w:cs="Times New Roman"/>
          <w:i/>
          <w:sz w:val="24"/>
          <w:szCs w:val="24"/>
        </w:rPr>
        <w:t xml:space="preserve">2.2.4.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 xml:space="preserve">нструменты государственной политики в сфере законодательства о образовании, науке </w:t>
      </w:r>
    </w:p>
    <w:p w:rsidR="00F30F15" w:rsidRPr="00534D47" w:rsidRDefault="00F30F15" w:rsidP="00F30F15">
      <w:pPr>
        <w:spacing w:after="0" w:line="240" w:lineRule="auto"/>
        <w:jc w:val="both"/>
        <w:rPr>
          <w:rFonts w:ascii="Times New Roman" w:hAnsi="Times New Roman" w:cs="Times New Roman"/>
          <w:color w:val="000000"/>
          <w:sz w:val="24"/>
          <w:szCs w:val="24"/>
        </w:rPr>
      </w:pPr>
      <w:r w:rsidRPr="00534D47">
        <w:rPr>
          <w:rFonts w:ascii="Times New Roman" w:hAnsi="Times New Roman" w:cs="Times New Roman"/>
          <w:i/>
          <w:sz w:val="24"/>
          <w:szCs w:val="24"/>
        </w:rPr>
        <w:t xml:space="preserve">2.2.5. </w:t>
      </w:r>
      <w:r w:rsidR="004F2206">
        <w:rPr>
          <w:rFonts w:ascii="Times New Roman" w:hAnsi="Times New Roman" w:cs="Times New Roman"/>
          <w:i/>
          <w:sz w:val="24"/>
          <w:szCs w:val="24"/>
        </w:rPr>
        <w:t>И</w:t>
      </w:r>
      <w:r w:rsidRPr="00534D47">
        <w:rPr>
          <w:rFonts w:ascii="Times New Roman" w:hAnsi="Times New Roman" w:cs="Times New Roman"/>
          <w:i/>
          <w:color w:val="000000"/>
          <w:sz w:val="24"/>
          <w:szCs w:val="24"/>
        </w:rPr>
        <w:t>нструменты государственной политики в сфере законодательства о культуре</w:t>
      </w:r>
    </w:p>
    <w:p w:rsidR="00F30F15" w:rsidRPr="004F2206" w:rsidRDefault="00F30F15" w:rsidP="00F30F15">
      <w:pPr>
        <w:spacing w:after="0" w:line="240" w:lineRule="auto"/>
        <w:jc w:val="both"/>
        <w:rPr>
          <w:rFonts w:ascii="Times New Roman" w:hAnsi="Times New Roman" w:cs="Times New Roman"/>
          <w:b/>
        </w:rPr>
      </w:pPr>
      <w:r w:rsidRPr="004F2206">
        <w:rPr>
          <w:rFonts w:ascii="Times New Roman" w:hAnsi="Times New Roman" w:cs="Times New Roman"/>
          <w:b/>
        </w:rPr>
        <w:t xml:space="preserve">2.3. </w:t>
      </w:r>
      <w:r w:rsidR="004F2206" w:rsidRPr="004F2206">
        <w:rPr>
          <w:rFonts w:ascii="Times New Roman" w:hAnsi="Times New Roman" w:cs="Times New Roman"/>
          <w:b/>
        </w:rPr>
        <w:t>О</w:t>
      </w:r>
      <w:r w:rsidRPr="004F2206">
        <w:rPr>
          <w:rFonts w:ascii="Times New Roman" w:hAnsi="Times New Roman" w:cs="Times New Roman"/>
          <w:b/>
          <w:color w:val="000000"/>
        </w:rPr>
        <w:t xml:space="preserve">сновные направления и приоритеты государственной политики в сфере законодательства о государственном регулировании </w:t>
      </w:r>
      <w:r w:rsidR="004F2206" w:rsidRPr="004F2206">
        <w:rPr>
          <w:rFonts w:ascii="Times New Roman" w:hAnsi="Times New Roman" w:cs="Times New Roman"/>
          <w:b/>
          <w:color w:val="000000"/>
        </w:rPr>
        <w:t>экономики</w:t>
      </w:r>
      <w:r w:rsidR="004F2206" w:rsidRPr="004F2206">
        <w:rPr>
          <w:rFonts w:ascii="Times New Roman" w:hAnsi="Times New Roman" w:cs="Times New Roman"/>
        </w:rPr>
        <w:t xml:space="preserve"> (</w:t>
      </w:r>
      <w:r w:rsidR="004F2206" w:rsidRPr="004F2206">
        <w:rPr>
          <w:rFonts w:ascii="Times New Roman" w:hAnsi="Times New Roman" w:cs="Times New Roman"/>
          <w:i/>
        </w:rPr>
        <w:t>наименование профильной организации</w:t>
      </w:r>
      <w:r w:rsidR="004F2206" w:rsidRPr="004F2206">
        <w:rPr>
          <w:rFonts w:ascii="Times New Roman" w:hAnsi="Times New Roman" w:cs="Times New Roman"/>
        </w:rPr>
        <w:t xml:space="preserve">)  </w:t>
      </w:r>
    </w:p>
    <w:p w:rsidR="00F30F15" w:rsidRPr="00DF7091" w:rsidRDefault="00F30F15" w:rsidP="00F30F15">
      <w:pPr>
        <w:spacing w:after="0" w:line="240" w:lineRule="auto"/>
        <w:jc w:val="both"/>
        <w:rPr>
          <w:rFonts w:ascii="Times New Roman" w:eastAsia="Times New Roman" w:hAnsi="Times New Roman" w:cs="Times New Roman"/>
          <w:i/>
          <w:sz w:val="24"/>
          <w:szCs w:val="24"/>
        </w:rPr>
      </w:pPr>
      <w:r w:rsidRPr="00DF7091">
        <w:rPr>
          <w:rFonts w:ascii="Times New Roman" w:hAnsi="Times New Roman" w:cs="Times New Roman"/>
          <w:sz w:val="24"/>
          <w:szCs w:val="24"/>
        </w:rPr>
        <w:t xml:space="preserve">2.3.1. </w:t>
      </w:r>
      <w:r w:rsidR="004F2206">
        <w:rPr>
          <w:rFonts w:ascii="Times New Roman" w:hAnsi="Times New Roman" w:cs="Times New Roman"/>
          <w:i/>
          <w:sz w:val="24"/>
          <w:szCs w:val="24"/>
        </w:rPr>
        <w:t>И</w:t>
      </w:r>
      <w:r w:rsidRPr="00DF7091">
        <w:rPr>
          <w:rFonts w:ascii="Times New Roman" w:hAnsi="Times New Roman" w:cs="Times New Roman"/>
          <w:i/>
          <w:sz w:val="24"/>
          <w:szCs w:val="24"/>
        </w:rPr>
        <w:t>нструменты</w:t>
      </w:r>
      <w:r w:rsidRPr="00DF7091">
        <w:rPr>
          <w:rFonts w:ascii="Times New Roman" w:hAnsi="Times New Roman" w:cs="Times New Roman"/>
          <w:color w:val="000000"/>
          <w:sz w:val="24"/>
          <w:szCs w:val="24"/>
        </w:rPr>
        <w:t xml:space="preserve"> </w:t>
      </w:r>
      <w:r w:rsidRPr="00DF7091">
        <w:rPr>
          <w:rFonts w:ascii="Times New Roman" w:hAnsi="Times New Roman" w:cs="Times New Roman"/>
          <w:i/>
          <w:color w:val="000000"/>
          <w:sz w:val="24"/>
          <w:szCs w:val="24"/>
        </w:rPr>
        <w:t>государственной политики в сфере законодательства о государственном регулировании экономики</w:t>
      </w:r>
    </w:p>
    <w:p w:rsidR="00F30F15" w:rsidRPr="00E40908" w:rsidRDefault="00F30F15" w:rsidP="00F30F15">
      <w:pPr>
        <w:spacing w:after="0" w:line="240" w:lineRule="auto"/>
        <w:jc w:val="both"/>
        <w:rPr>
          <w:rFonts w:ascii="Times New Roman" w:eastAsia="Times New Roman" w:hAnsi="Times New Roman" w:cs="Times New Roman"/>
          <w:b/>
          <w:color w:val="000000"/>
          <w:sz w:val="24"/>
          <w:szCs w:val="24"/>
        </w:rPr>
      </w:pPr>
      <w:r w:rsidRPr="00E40908">
        <w:rPr>
          <w:rFonts w:ascii="Times New Roman" w:hAnsi="Times New Roman" w:cs="Times New Roman"/>
          <w:b/>
          <w:sz w:val="24"/>
          <w:szCs w:val="24"/>
        </w:rPr>
        <w:t>2.</w:t>
      </w:r>
      <w:r w:rsidRPr="00DF7091">
        <w:rPr>
          <w:rFonts w:ascii="Times New Roman" w:hAnsi="Times New Roman" w:cs="Times New Roman"/>
          <w:b/>
          <w:sz w:val="24"/>
          <w:szCs w:val="24"/>
        </w:rPr>
        <w:t>4</w:t>
      </w:r>
      <w:r w:rsidRPr="00E40908">
        <w:rPr>
          <w:rFonts w:ascii="Times New Roman" w:hAnsi="Times New Roman" w:cs="Times New Roman"/>
          <w:b/>
          <w:sz w:val="24"/>
          <w:szCs w:val="24"/>
        </w:rPr>
        <w:t xml:space="preserve">. </w:t>
      </w:r>
      <w:r w:rsidR="004F2206">
        <w:rPr>
          <w:rFonts w:ascii="Times New Roman" w:hAnsi="Times New Roman" w:cs="Times New Roman"/>
          <w:b/>
          <w:sz w:val="24"/>
          <w:szCs w:val="24"/>
        </w:rPr>
        <w:t>Ф</w:t>
      </w:r>
      <w:r w:rsidRPr="00E40908">
        <w:rPr>
          <w:rFonts w:ascii="Times New Roman" w:eastAsia="Times New Roman" w:hAnsi="Times New Roman" w:cs="Times New Roman"/>
          <w:b/>
          <w:color w:val="000000"/>
          <w:sz w:val="24"/>
          <w:szCs w:val="24"/>
        </w:rPr>
        <w:t xml:space="preserve">инансовые результаты деятельности организаций государственного/ муниципального сектора; </w:t>
      </w:r>
      <w:r w:rsidR="004F2206">
        <w:rPr>
          <w:rFonts w:ascii="Times New Roman" w:eastAsia="Times New Roman" w:hAnsi="Times New Roman" w:cs="Times New Roman"/>
          <w:b/>
          <w:color w:val="000000"/>
          <w:sz w:val="24"/>
          <w:szCs w:val="24"/>
        </w:rPr>
        <w:t>И</w:t>
      </w:r>
      <w:r w:rsidRPr="00E40908">
        <w:rPr>
          <w:rFonts w:ascii="Times New Roman" w:eastAsia="Times New Roman" w:hAnsi="Times New Roman" w:cs="Times New Roman"/>
          <w:b/>
          <w:color w:val="000000"/>
          <w:sz w:val="24"/>
          <w:szCs w:val="24"/>
        </w:rPr>
        <w:t>нформаци</w:t>
      </w:r>
      <w:r w:rsidR="004F2206">
        <w:rPr>
          <w:rFonts w:ascii="Times New Roman" w:eastAsia="Times New Roman" w:hAnsi="Times New Roman" w:cs="Times New Roman"/>
          <w:b/>
          <w:color w:val="000000"/>
          <w:sz w:val="24"/>
          <w:szCs w:val="24"/>
        </w:rPr>
        <w:t>я</w:t>
      </w:r>
      <w:r w:rsidRPr="00E40908">
        <w:rPr>
          <w:rFonts w:ascii="Times New Roman" w:eastAsia="Times New Roman" w:hAnsi="Times New Roman" w:cs="Times New Roman"/>
          <w:b/>
          <w:color w:val="000000"/>
          <w:sz w:val="24"/>
          <w:szCs w:val="24"/>
        </w:rPr>
        <w:t xml:space="preserve"> о состоянии системы государственных и муниципальных финансов</w:t>
      </w:r>
    </w:p>
    <w:p w:rsidR="00F30F15" w:rsidRPr="00E40908" w:rsidRDefault="00F30F15" w:rsidP="00F30F15">
      <w:pPr>
        <w:spacing w:after="0" w:line="240" w:lineRule="auto"/>
        <w:jc w:val="both"/>
        <w:rPr>
          <w:rFonts w:ascii="Times New Roman" w:hAnsi="Times New Roman" w:cs="Times New Roman"/>
          <w:i/>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.1. </w:t>
      </w:r>
      <w:r w:rsidR="004F2206">
        <w:rPr>
          <w:rFonts w:ascii="Times New Roman" w:hAnsi="Times New Roman" w:cs="Times New Roman"/>
          <w:i/>
          <w:sz w:val="24"/>
          <w:szCs w:val="24"/>
        </w:rPr>
        <w:t>Ф</w:t>
      </w:r>
      <w:r w:rsidRPr="00E40908">
        <w:rPr>
          <w:rFonts w:ascii="Times New Roman" w:eastAsia="Times New Roman" w:hAnsi="Times New Roman" w:cs="Times New Roman"/>
          <w:i/>
          <w:color w:val="000000"/>
          <w:sz w:val="24"/>
          <w:szCs w:val="24"/>
        </w:rPr>
        <w:t>инансовые результаты деятельности организаций государственного/ муниципального сектора</w:t>
      </w:r>
      <w:r w:rsidRPr="00E40908">
        <w:rPr>
          <w:rFonts w:ascii="Times New Roman" w:hAnsi="Times New Roman" w:cs="Times New Roman"/>
          <w:i/>
          <w:sz w:val="24"/>
          <w:szCs w:val="24"/>
        </w:rPr>
        <w:t xml:space="preserve">, а именно: </w:t>
      </w:r>
    </w:p>
    <w:p w:rsidR="00F30F15" w:rsidRPr="00E40908" w:rsidRDefault="00F30F15" w:rsidP="00F30F15">
      <w:pPr>
        <w:spacing w:after="0" w:line="240" w:lineRule="auto"/>
        <w:jc w:val="both"/>
        <w:rPr>
          <w:rFonts w:ascii="Times New Roman" w:hAnsi="Times New Roman" w:cs="Times New Roman"/>
          <w:sz w:val="24"/>
          <w:szCs w:val="24"/>
        </w:rPr>
      </w:pPr>
      <w:r w:rsidRPr="00E40908">
        <w:rPr>
          <w:rFonts w:ascii="Times New Roman" w:hAnsi="Times New Roman" w:cs="Times New Roman"/>
          <w:sz w:val="24"/>
          <w:szCs w:val="24"/>
        </w:rPr>
        <w:t>2.</w:t>
      </w:r>
      <w:r>
        <w:rPr>
          <w:rFonts w:ascii="Times New Roman" w:hAnsi="Times New Roman" w:cs="Times New Roman"/>
          <w:sz w:val="24"/>
          <w:szCs w:val="24"/>
        </w:rPr>
        <w:t>4</w:t>
      </w:r>
      <w:r w:rsidRPr="00E40908">
        <w:rPr>
          <w:rFonts w:ascii="Times New Roman" w:hAnsi="Times New Roman" w:cs="Times New Roman"/>
          <w:sz w:val="24"/>
          <w:szCs w:val="24"/>
        </w:rPr>
        <w:t xml:space="preserve">.2. </w:t>
      </w:r>
      <w:r w:rsidR="004F2206">
        <w:rPr>
          <w:rFonts w:ascii="Times New Roman" w:eastAsia="Times New Roman" w:hAnsi="Times New Roman" w:cs="Times New Roman"/>
          <w:i/>
          <w:color w:val="000000"/>
          <w:sz w:val="24"/>
          <w:szCs w:val="24"/>
        </w:rPr>
        <w:t>И</w:t>
      </w:r>
      <w:r w:rsidRPr="00E40908">
        <w:rPr>
          <w:rFonts w:ascii="Times New Roman" w:eastAsia="Times New Roman" w:hAnsi="Times New Roman" w:cs="Times New Roman"/>
          <w:i/>
          <w:color w:val="000000"/>
          <w:sz w:val="24"/>
          <w:szCs w:val="24"/>
        </w:rPr>
        <w:t>нформаци</w:t>
      </w:r>
      <w:r w:rsidR="004F2206">
        <w:rPr>
          <w:rFonts w:ascii="Times New Roman" w:eastAsia="Times New Roman" w:hAnsi="Times New Roman" w:cs="Times New Roman"/>
          <w:i/>
          <w:color w:val="000000"/>
          <w:sz w:val="24"/>
          <w:szCs w:val="24"/>
        </w:rPr>
        <w:t>я</w:t>
      </w:r>
      <w:r w:rsidRPr="00E40908">
        <w:rPr>
          <w:rFonts w:ascii="Times New Roman" w:eastAsia="Times New Roman" w:hAnsi="Times New Roman" w:cs="Times New Roman"/>
          <w:i/>
          <w:color w:val="000000"/>
          <w:sz w:val="24"/>
          <w:szCs w:val="24"/>
        </w:rPr>
        <w:t xml:space="preserve"> о состоянии системы государственных и муниципальных финансов</w:t>
      </w:r>
    </w:p>
    <w:p w:rsidR="002551C1" w:rsidRDefault="002551C1" w:rsidP="002551C1">
      <w:pPr>
        <w:pStyle w:val="31"/>
        <w:shd w:val="clear" w:color="auto" w:fill="auto"/>
        <w:spacing w:after="0" w:line="240" w:lineRule="auto"/>
        <w:jc w:val="left"/>
        <w:rPr>
          <w:color w:val="auto"/>
        </w:rPr>
      </w:pP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AA06A3">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1B0621">
        <w:rPr>
          <w:rStyle w:val="fontstyle01"/>
          <w:rFonts w:ascii="Times New Roman" w:hAnsi="Times New Roman" w:cs="Times New Roman"/>
          <w:b w:val="0"/>
          <w:sz w:val="28"/>
          <w:szCs w:val="28"/>
        </w:rPr>
        <w:t>3</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C16FD4"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16FD4" w:rsidRPr="00C16FD4" w:rsidRDefault="00C16FD4" w:rsidP="006F3962">
      <w:pPr>
        <w:spacing w:after="0" w:line="240" w:lineRule="auto"/>
        <w:ind w:left="4956"/>
        <w:jc w:val="both"/>
        <w:rPr>
          <w:rFonts w:ascii="Times New Roman" w:hAnsi="Times New Roman" w:cs="Times New Roman"/>
          <w:i/>
          <w:color w:val="000000"/>
          <w:sz w:val="24"/>
          <w:szCs w:val="24"/>
        </w:rPr>
      </w:pPr>
      <w:r w:rsidRPr="00C16FD4">
        <w:rPr>
          <w:rFonts w:ascii="Times New Roman" w:hAnsi="Times New Roman" w:cs="Times New Roman"/>
          <w:i/>
          <w:color w:val="000000"/>
          <w:sz w:val="24"/>
          <w:szCs w:val="24"/>
        </w:rPr>
        <w:t xml:space="preserve">Правовое обеспечение в государственном и муниципальном управлении </w:t>
      </w:r>
    </w:p>
    <w:p w:rsidR="00C431AD" w:rsidRPr="004609F1" w:rsidRDefault="00C16FD4"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Фор</w:t>
      </w:r>
      <w:r>
        <w:rPr>
          <w:rFonts w:ascii="Times New Roman" w:hAnsi="Times New Roman" w:cs="Times New Roman"/>
          <w:sz w:val="24"/>
          <w:szCs w:val="24"/>
        </w:rPr>
        <w:t>ма</w:t>
      </w:r>
      <w:r w:rsidR="00C431AD" w:rsidRPr="00BB3BB3">
        <w:rPr>
          <w:rFonts w:ascii="Times New Roman" w:hAnsi="Times New Roman" w:cs="Times New Roman"/>
          <w:sz w:val="24"/>
          <w:szCs w:val="24"/>
        </w:rPr>
        <w:t xml:space="preserve">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AA06A3"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AA06A3">
        <w:rPr>
          <w:rFonts w:ascii="Times New Roman" w:hAnsi="Times New Roman" w:cs="Times New Roman"/>
          <w:sz w:val="28"/>
          <w:szCs w:val="28"/>
        </w:rPr>
        <w:t>«</w:t>
      </w:r>
      <w:r w:rsidR="00AA06A3" w:rsidRPr="00AA06A3">
        <w:rPr>
          <w:rFonts w:ascii="Times New Roman" w:hAnsi="Times New Roman" w:cs="Times New Roman"/>
          <w:sz w:val="24"/>
          <w:szCs w:val="24"/>
        </w:rPr>
        <w:t>Экономики и управления»</w:t>
      </w:r>
    </w:p>
    <w:p w:rsidR="006F3962" w:rsidRPr="004665FD" w:rsidRDefault="00AA06A3" w:rsidP="00C755BA">
      <w:pPr>
        <w:shd w:val="clear" w:color="auto" w:fill="FFFFFF"/>
        <w:spacing w:after="0" w:line="240" w:lineRule="auto"/>
        <w:ind w:firstLine="460"/>
        <w:jc w:val="both"/>
        <w:rPr>
          <w:rFonts w:ascii="Times New Roman" w:hAnsi="Times New Roman" w:cs="Times New Roman"/>
          <w:spacing w:val="-11"/>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304.1pt;margin-top:8.75pt;width:195.6pt;height:57.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C4099" w:rsidRPr="004832A4" w:rsidRDefault="009C4099"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9C4099" w:rsidRPr="004832A4" w:rsidRDefault="009C4099" w:rsidP="00C755BA">
                  <w:pPr>
                    <w:spacing w:after="0" w:line="240" w:lineRule="auto"/>
                    <w:jc w:val="center"/>
                    <w:rPr>
                      <w:rFonts w:ascii="Times New Roman" w:hAnsi="Times New Roman" w:cs="Times New Roman"/>
                      <w:sz w:val="20"/>
                      <w:szCs w:val="20"/>
                    </w:rPr>
                  </w:pPr>
                </w:p>
                <w:p w:rsidR="009C4099" w:rsidRPr="004832A4" w:rsidRDefault="009C4099"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9C4099" w:rsidRPr="004832A4" w:rsidRDefault="009C4099"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4832A4" w:rsidRDefault="006F3962" w:rsidP="004832A4">
      <w:pPr>
        <w:spacing w:after="0" w:line="240" w:lineRule="auto"/>
        <w:jc w:val="center"/>
        <w:outlineLvl w:val="1"/>
        <w:rPr>
          <w:rFonts w:ascii="Times New Roman" w:hAnsi="Times New Roman" w:cs="Times New Roman"/>
          <w:b/>
        </w:rPr>
      </w:pPr>
      <w:bookmarkStart w:id="18" w:name="_Hlk109676352"/>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C16FD4"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spacing w:after="0" w:line="240" w:lineRule="auto"/>
        <w:jc w:val="center"/>
        <w:rPr>
          <w:rFonts w:ascii="Times New Roman" w:hAnsi="Times New Roman" w:cs="Times New Roman"/>
        </w:rPr>
      </w:pP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C16FD4" w:rsidRDefault="006F3962" w:rsidP="00C16FD4">
      <w:pPr>
        <w:pStyle w:val="Default"/>
        <w:jc w:val="both"/>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r w:rsidR="00C16FD4">
        <w:t>Правовое обеспечение в государственном и муниципальном управлении</w:t>
      </w:r>
    </w:p>
    <w:p w:rsidR="00E05553" w:rsidRPr="004832A4" w:rsidRDefault="006F3962" w:rsidP="00C16FD4">
      <w:pPr>
        <w:pStyle w:val="Default"/>
        <w:jc w:val="both"/>
      </w:pPr>
      <w:r w:rsidRPr="004832A4">
        <w:t xml:space="preserve">Вид практики: </w:t>
      </w:r>
      <w:r w:rsidR="00823946" w:rsidRPr="004832A4">
        <w:t>производственная</w:t>
      </w:r>
      <w:r w:rsidR="00C970CA" w:rsidRPr="004832A4">
        <w:t xml:space="preserve"> </w:t>
      </w:r>
      <w:r w:rsidRPr="004832A4">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1B0621">
        <w:rPr>
          <w:rStyle w:val="fontstyle01"/>
          <w:rFonts w:ascii="Times New Roman" w:hAnsi="Times New Roman" w:cs="Times New Roman"/>
          <w:b w:val="0"/>
          <w:sz w:val="22"/>
          <w:szCs w:val="22"/>
        </w:rPr>
        <w:t>3</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F30F15" w:rsidRDefault="005013C1" w:rsidP="004832A4">
      <w:pPr>
        <w:pStyle w:val="ac"/>
        <w:spacing w:after="0" w:line="240" w:lineRule="auto"/>
        <w:ind w:left="0"/>
        <w:jc w:val="center"/>
        <w:rPr>
          <w:rFonts w:ascii="Times New Roman" w:hAnsi="Times New Roman"/>
          <w:b/>
          <w:i/>
          <w:sz w:val="20"/>
          <w:szCs w:val="20"/>
        </w:rPr>
      </w:pPr>
      <w:r w:rsidRPr="00F30F15">
        <w:rPr>
          <w:rFonts w:ascii="Times New Roman" w:hAnsi="Times New Roman"/>
          <w:b/>
          <w:i/>
          <w:sz w:val="20"/>
          <w:szCs w:val="20"/>
        </w:rPr>
        <w:t xml:space="preserve">Задание </w:t>
      </w:r>
      <w:r w:rsidR="004609F1" w:rsidRPr="00F30F15">
        <w:rPr>
          <w:rFonts w:ascii="Times New Roman" w:hAnsi="Times New Roman"/>
          <w:b/>
          <w:i/>
          <w:sz w:val="20"/>
          <w:szCs w:val="20"/>
        </w:rPr>
        <w:t xml:space="preserve">для практической подготовки при реализации </w:t>
      </w:r>
      <w:r w:rsidR="000311D5" w:rsidRPr="00F30F15">
        <w:rPr>
          <w:rFonts w:ascii="Times New Roman" w:hAnsi="Times New Roman"/>
          <w:b/>
          <w:i/>
          <w:sz w:val="20"/>
          <w:szCs w:val="20"/>
        </w:rPr>
        <w:t>производственной</w:t>
      </w:r>
      <w:r w:rsidR="004609F1" w:rsidRPr="00F30F15">
        <w:rPr>
          <w:rFonts w:ascii="Times New Roman" w:hAnsi="Times New Roman"/>
          <w:b/>
          <w:i/>
          <w:sz w:val="20"/>
          <w:szCs w:val="20"/>
        </w:rPr>
        <w:t xml:space="preserve"> практики:</w:t>
      </w:r>
    </w:p>
    <w:p w:rsidR="005013C1" w:rsidRPr="00F30F15" w:rsidRDefault="005013C1" w:rsidP="004832A4">
      <w:pPr>
        <w:spacing w:after="0" w:line="240" w:lineRule="auto"/>
        <w:jc w:val="both"/>
        <w:rPr>
          <w:rFonts w:ascii="Times New Roman" w:hAnsi="Times New Roman" w:cs="Times New Roman"/>
          <w:color w:val="FF0000"/>
          <w:sz w:val="20"/>
          <w:szCs w:val="20"/>
        </w:rPr>
      </w:pPr>
      <w:r w:rsidRPr="00F30F15">
        <w:rPr>
          <w:rStyle w:val="af"/>
          <w:rFonts w:ascii="Times New Roman" w:hAnsi="Times New Roman" w:cs="Times New Roman"/>
          <w:noProof/>
          <w:color w:val="auto"/>
          <w:sz w:val="20"/>
          <w:szCs w:val="20"/>
        </w:rPr>
        <w:t>1. Изучить</w:t>
      </w:r>
      <w:r w:rsidRPr="00F30F15">
        <w:rPr>
          <w:rFonts w:ascii="Times New Roman" w:hAnsi="Times New Roman" w:cs="Times New Roman"/>
          <w:sz w:val="20"/>
          <w:szCs w:val="20"/>
        </w:rPr>
        <w:t xml:space="preserve"> основны</w:t>
      </w:r>
      <w:r w:rsidR="0044022C" w:rsidRPr="00F30F15">
        <w:rPr>
          <w:rFonts w:ascii="Times New Roman" w:hAnsi="Times New Roman" w:cs="Times New Roman"/>
          <w:sz w:val="20"/>
          <w:szCs w:val="20"/>
        </w:rPr>
        <w:t>е</w:t>
      </w:r>
      <w:r w:rsidRPr="00F30F15">
        <w:rPr>
          <w:rFonts w:ascii="Times New Roman" w:hAnsi="Times New Roman" w:cs="Times New Roman"/>
          <w:sz w:val="20"/>
          <w:szCs w:val="20"/>
        </w:rPr>
        <w:t xml:space="preserve"> </w:t>
      </w:r>
      <w:r w:rsidR="00F30F15" w:rsidRPr="00F30F15">
        <w:rPr>
          <w:rFonts w:ascii="Times New Roman" w:hAnsi="Times New Roman" w:cs="Times New Roman"/>
          <w:sz w:val="20"/>
          <w:szCs w:val="20"/>
        </w:rPr>
        <w:t>направления работы</w:t>
      </w:r>
      <w:r w:rsidRPr="00F30F15">
        <w:rPr>
          <w:rFonts w:ascii="Times New Roman" w:hAnsi="Times New Roman" w:cs="Times New Roman"/>
          <w:sz w:val="20"/>
          <w:szCs w:val="20"/>
        </w:rPr>
        <w:t xml:space="preserve"> организации (</w:t>
      </w:r>
      <w:r w:rsidRPr="00F30F15">
        <w:rPr>
          <w:rFonts w:ascii="Times New Roman" w:hAnsi="Times New Roman" w:cs="Times New Roman"/>
          <w:i/>
          <w:sz w:val="20"/>
          <w:szCs w:val="20"/>
        </w:rPr>
        <w:t xml:space="preserve">наименование </w:t>
      </w:r>
      <w:r w:rsidR="00C8249D" w:rsidRPr="00F30F15">
        <w:rPr>
          <w:rFonts w:ascii="Times New Roman" w:hAnsi="Times New Roman" w:cs="Times New Roman"/>
          <w:i/>
          <w:iCs/>
          <w:sz w:val="20"/>
          <w:szCs w:val="20"/>
        </w:rPr>
        <w:t>профильной организации</w:t>
      </w:r>
      <w:r w:rsidR="003E0520" w:rsidRPr="00F30F15">
        <w:rPr>
          <w:rFonts w:ascii="Times New Roman" w:hAnsi="Times New Roman" w:cs="Times New Roman"/>
          <w:i/>
          <w:iCs/>
          <w:sz w:val="20"/>
          <w:szCs w:val="20"/>
        </w:rPr>
        <w:t xml:space="preserve">) </w:t>
      </w:r>
    </w:p>
    <w:p w:rsidR="00337421" w:rsidRPr="00F30F15" w:rsidRDefault="00337421" w:rsidP="004832A4">
      <w:pPr>
        <w:spacing w:after="0" w:line="240" w:lineRule="auto"/>
        <w:jc w:val="both"/>
        <w:rPr>
          <w:rFonts w:ascii="Times New Roman" w:hAnsi="Times New Roman" w:cs="Times New Roman"/>
          <w:sz w:val="20"/>
          <w:szCs w:val="20"/>
        </w:rPr>
      </w:pPr>
      <w:r w:rsidRPr="00F30F15">
        <w:rPr>
          <w:rFonts w:ascii="Times New Roman" w:hAnsi="Times New Roman" w:cs="Times New Roman"/>
          <w:sz w:val="20"/>
          <w:szCs w:val="20"/>
        </w:rPr>
        <w:t>2. Изучить организационно-правовую форму и организационную структуру (</w:t>
      </w:r>
      <w:r w:rsidRPr="00F30F15">
        <w:rPr>
          <w:rFonts w:ascii="Times New Roman" w:hAnsi="Times New Roman" w:cs="Times New Roman"/>
          <w:i/>
          <w:sz w:val="20"/>
          <w:szCs w:val="20"/>
        </w:rPr>
        <w:t xml:space="preserve">наименование </w:t>
      </w:r>
      <w:r w:rsidRPr="00F30F15">
        <w:rPr>
          <w:rFonts w:ascii="Times New Roman" w:hAnsi="Times New Roman" w:cs="Times New Roman"/>
          <w:i/>
          <w:iCs/>
          <w:sz w:val="20"/>
          <w:szCs w:val="20"/>
        </w:rPr>
        <w:t>профильной организации</w:t>
      </w:r>
      <w:r w:rsidRPr="00F30F15">
        <w:rPr>
          <w:rFonts w:ascii="Times New Roman" w:hAnsi="Times New Roman" w:cs="Times New Roman"/>
          <w:sz w:val="20"/>
          <w:szCs w:val="20"/>
        </w:rPr>
        <w:t xml:space="preserve">) </w:t>
      </w:r>
    </w:p>
    <w:p w:rsidR="00F30F15" w:rsidRPr="00F30F15" w:rsidRDefault="00F30F15" w:rsidP="00F30F15">
      <w:pPr>
        <w:spacing w:after="0" w:line="240" w:lineRule="auto"/>
        <w:jc w:val="both"/>
        <w:rPr>
          <w:rFonts w:ascii="Times New Roman" w:eastAsia="Times New Roman" w:hAnsi="Times New Roman" w:cs="Times New Roman"/>
          <w:color w:val="000000"/>
          <w:sz w:val="20"/>
          <w:szCs w:val="20"/>
        </w:rPr>
      </w:pPr>
      <w:r w:rsidRPr="00F30F15">
        <w:rPr>
          <w:rFonts w:ascii="Times New Roman" w:hAnsi="Times New Roman" w:cs="Times New Roman"/>
          <w:sz w:val="20"/>
          <w:szCs w:val="20"/>
        </w:rPr>
        <w:t xml:space="preserve">1.3. </w:t>
      </w:r>
      <w:r w:rsidRPr="00F30F15">
        <w:rPr>
          <w:rFonts w:ascii="Times New Roman" w:hAnsi="Times New Roman"/>
          <w:sz w:val="20"/>
          <w:szCs w:val="20"/>
        </w:rPr>
        <w:t>Описать</w:t>
      </w:r>
      <w:r w:rsidRPr="00F30F15">
        <w:rPr>
          <w:rFonts w:ascii="Times New Roman" w:eastAsia="Times New Roman" w:hAnsi="Times New Roman" w:cs="Times New Roman"/>
          <w:color w:val="000000"/>
          <w:sz w:val="20"/>
          <w:szCs w:val="20"/>
        </w:rPr>
        <w:t xml:space="preserve"> </w:t>
      </w:r>
      <w:r w:rsidRPr="00F30F1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F30F15">
        <w:rPr>
          <w:rFonts w:ascii="Times New Roman" w:eastAsia="Times New Roman" w:hAnsi="Times New Roman" w:cs="Times New Roman"/>
          <w:color w:val="000000"/>
          <w:sz w:val="20"/>
          <w:szCs w:val="20"/>
        </w:rPr>
        <w:t xml:space="preserve">. </w:t>
      </w:r>
    </w:p>
    <w:p w:rsidR="00F30F15" w:rsidRPr="00F30F15" w:rsidRDefault="00F30F15" w:rsidP="00F30F15">
      <w:pPr>
        <w:jc w:val="center"/>
        <w:rPr>
          <w:rFonts w:ascii="Times New Roman" w:hAnsi="Times New Roman" w:cs="Times New Roman"/>
          <w:b/>
          <w:sz w:val="20"/>
          <w:szCs w:val="20"/>
        </w:rPr>
      </w:pPr>
      <w:r w:rsidRPr="00F30F15">
        <w:rPr>
          <w:rFonts w:ascii="Times New Roman" w:hAnsi="Times New Roman" w:cs="Times New Roman"/>
          <w:b/>
          <w:sz w:val="20"/>
          <w:szCs w:val="20"/>
        </w:rPr>
        <w:t>Раздел 2. Индивидуальное задание</w:t>
      </w:r>
    </w:p>
    <w:p w:rsidR="00F30F15" w:rsidRPr="00F30F15" w:rsidRDefault="00F30F15" w:rsidP="00F30F15">
      <w:pPr>
        <w:spacing w:after="0" w:line="240" w:lineRule="auto"/>
        <w:jc w:val="both"/>
        <w:rPr>
          <w:rFonts w:ascii="Times New Roman" w:eastAsia="Times New Roman" w:hAnsi="Times New Roman" w:cs="Times New Roman"/>
          <w:b/>
          <w:color w:val="000000"/>
          <w:sz w:val="20"/>
          <w:szCs w:val="20"/>
        </w:rPr>
      </w:pPr>
      <w:r w:rsidRPr="00F30F15">
        <w:rPr>
          <w:rFonts w:ascii="Times New Roman" w:hAnsi="Times New Roman" w:cs="Times New Roman"/>
          <w:b/>
          <w:sz w:val="20"/>
          <w:szCs w:val="20"/>
        </w:rPr>
        <w:t>2.1.</w:t>
      </w:r>
      <w:r w:rsidRPr="00F30F15">
        <w:rPr>
          <w:rFonts w:ascii="Times New Roman" w:hAnsi="Times New Roman" w:cs="Times New Roman"/>
          <w:sz w:val="20"/>
          <w:szCs w:val="20"/>
        </w:rPr>
        <w:t xml:space="preserve"> </w:t>
      </w:r>
      <w:r w:rsidRPr="00F30F15">
        <w:rPr>
          <w:rFonts w:ascii="Times New Roman" w:hAnsi="Times New Roman" w:cs="Times New Roman"/>
          <w:b/>
          <w:sz w:val="20"/>
          <w:szCs w:val="20"/>
        </w:rPr>
        <w:t>Проанализировать</w:t>
      </w:r>
      <w:r w:rsidRPr="00F30F15">
        <w:rPr>
          <w:rFonts w:ascii="Times New Roman" w:hAnsi="Times New Roman" w:cs="Times New Roman"/>
          <w:b/>
          <w:iCs/>
          <w:sz w:val="20"/>
          <w:szCs w:val="20"/>
        </w:rPr>
        <w:t xml:space="preserve"> </w:t>
      </w:r>
      <w:r w:rsidRPr="00F30F15">
        <w:rPr>
          <w:rFonts w:ascii="Times New Roman" w:hAnsi="Times New Roman" w:cs="Times New Roman"/>
          <w:b/>
          <w:color w:val="000000"/>
          <w:sz w:val="20"/>
          <w:szCs w:val="20"/>
        </w:rPr>
        <w:t xml:space="preserve">инструменты государственной политики в сфере земельного, экологического и </w:t>
      </w:r>
      <w:proofErr w:type="spellStart"/>
      <w:r w:rsidRPr="00F30F15">
        <w:rPr>
          <w:rFonts w:ascii="Times New Roman" w:hAnsi="Times New Roman" w:cs="Times New Roman"/>
          <w:b/>
          <w:color w:val="000000"/>
          <w:sz w:val="20"/>
          <w:szCs w:val="20"/>
        </w:rPr>
        <w:t>природоресурсного</w:t>
      </w:r>
      <w:proofErr w:type="spellEnd"/>
      <w:r w:rsidRPr="00F30F15">
        <w:rPr>
          <w:rFonts w:ascii="Times New Roman" w:hAnsi="Times New Roman" w:cs="Times New Roman"/>
          <w:b/>
          <w:color w:val="000000"/>
          <w:sz w:val="20"/>
          <w:szCs w:val="20"/>
        </w:rPr>
        <w:t xml:space="preserve"> законодательства</w:t>
      </w:r>
    </w:p>
    <w:p w:rsidR="00F30F15" w:rsidRPr="00F30F15" w:rsidRDefault="00F30F15" w:rsidP="00F30F15">
      <w:pPr>
        <w:spacing w:after="0" w:line="240" w:lineRule="auto"/>
        <w:jc w:val="both"/>
        <w:rPr>
          <w:rFonts w:ascii="Times New Roman" w:eastAsia="Times New Roman" w:hAnsi="Times New Roman" w:cs="Times New Roman"/>
          <w:i/>
          <w:color w:val="000000"/>
          <w:sz w:val="20"/>
          <w:szCs w:val="20"/>
        </w:rPr>
      </w:pPr>
      <w:r w:rsidRPr="00F30F15">
        <w:rPr>
          <w:rFonts w:ascii="Times New Roman" w:hAnsi="Times New Roman" w:cs="Times New Roman"/>
          <w:sz w:val="20"/>
          <w:szCs w:val="20"/>
        </w:rPr>
        <w:t xml:space="preserve">2.1.1. </w:t>
      </w:r>
      <w:r w:rsidRPr="00F30F15">
        <w:rPr>
          <w:rFonts w:ascii="Times New Roman" w:hAnsi="Times New Roman" w:cs="Times New Roman"/>
          <w:i/>
          <w:sz w:val="20"/>
          <w:szCs w:val="20"/>
        </w:rPr>
        <w:t xml:space="preserve">Проанализировать </w:t>
      </w:r>
      <w:r w:rsidRPr="00F30F1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F30F15" w:rsidRPr="00F30F15" w:rsidRDefault="00F30F15" w:rsidP="00F30F15">
      <w:pPr>
        <w:spacing w:after="0" w:line="240" w:lineRule="auto"/>
        <w:jc w:val="both"/>
        <w:rPr>
          <w:rFonts w:ascii="Times New Roman" w:hAnsi="Times New Roman" w:cs="Times New Roman"/>
          <w:i/>
          <w:sz w:val="20"/>
          <w:szCs w:val="20"/>
        </w:rPr>
      </w:pPr>
      <w:r w:rsidRPr="00F30F15">
        <w:rPr>
          <w:rFonts w:ascii="Times New Roman" w:hAnsi="Times New Roman" w:cs="Times New Roman"/>
          <w:sz w:val="20"/>
          <w:szCs w:val="20"/>
        </w:rPr>
        <w:t xml:space="preserve">2.1.2. </w:t>
      </w:r>
      <w:r w:rsidRPr="00F30F1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proofErr w:type="spellStart"/>
      <w:r w:rsidRPr="00F30F15">
        <w:rPr>
          <w:rFonts w:ascii="Times New Roman" w:hAnsi="Times New Roman" w:cs="Times New Roman"/>
          <w:i/>
          <w:color w:val="000000"/>
          <w:sz w:val="20"/>
          <w:szCs w:val="20"/>
        </w:rPr>
        <w:t>природоресурсного</w:t>
      </w:r>
      <w:proofErr w:type="spellEnd"/>
      <w:r w:rsidRPr="00F30F15">
        <w:rPr>
          <w:rFonts w:ascii="Times New Roman" w:hAnsi="Times New Roman" w:cs="Times New Roman"/>
          <w:i/>
          <w:color w:val="000000"/>
          <w:sz w:val="20"/>
          <w:szCs w:val="20"/>
        </w:rPr>
        <w:t xml:space="preserve"> и</w:t>
      </w:r>
      <w:r w:rsidRPr="00F30F15">
        <w:rPr>
          <w:rFonts w:ascii="Times New Roman" w:hAnsi="Times New Roman" w:cs="Times New Roman"/>
          <w:i/>
          <w:sz w:val="20"/>
          <w:szCs w:val="20"/>
        </w:rPr>
        <w:t xml:space="preserve"> экологического развития</w:t>
      </w:r>
    </w:p>
    <w:p w:rsidR="00F30F15" w:rsidRPr="00F30F15" w:rsidRDefault="00F30F15" w:rsidP="00F30F15">
      <w:pPr>
        <w:spacing w:after="0" w:line="240" w:lineRule="auto"/>
        <w:jc w:val="both"/>
        <w:rPr>
          <w:rFonts w:ascii="Times New Roman" w:hAnsi="Times New Roman" w:cs="Times New Roman"/>
          <w:b/>
          <w:color w:val="000000"/>
          <w:sz w:val="20"/>
          <w:szCs w:val="20"/>
        </w:rPr>
      </w:pPr>
      <w:r w:rsidRPr="00F30F15">
        <w:rPr>
          <w:rFonts w:ascii="Times New Roman" w:eastAsia="Times New Roman" w:hAnsi="Times New Roman" w:cs="Times New Roman"/>
          <w:b/>
          <w:color w:val="000000"/>
          <w:sz w:val="20"/>
          <w:szCs w:val="20"/>
        </w:rPr>
        <w:t xml:space="preserve">2.2. Проанализировать </w:t>
      </w:r>
      <w:r w:rsidRPr="00F30F1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2.2.1. Описать</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2.2.2. Описать</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2.2.3.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F30F15" w:rsidRPr="00F30F15" w:rsidRDefault="00F30F15" w:rsidP="00F30F15">
      <w:pPr>
        <w:spacing w:after="0" w:line="240" w:lineRule="auto"/>
        <w:jc w:val="both"/>
        <w:rPr>
          <w:rFonts w:ascii="Times New Roman" w:hAnsi="Times New Roman" w:cs="Times New Roman"/>
          <w:i/>
          <w:color w:val="000000"/>
          <w:sz w:val="20"/>
          <w:szCs w:val="20"/>
        </w:rPr>
      </w:pPr>
      <w:r w:rsidRPr="00F30F15">
        <w:rPr>
          <w:rFonts w:ascii="Times New Roman" w:hAnsi="Times New Roman" w:cs="Times New Roman"/>
          <w:i/>
          <w:sz w:val="20"/>
          <w:szCs w:val="20"/>
        </w:rPr>
        <w:t>2.2.4.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F30F15" w:rsidRPr="00F30F15" w:rsidRDefault="00F30F15" w:rsidP="00F30F15">
      <w:pPr>
        <w:spacing w:after="0" w:line="240" w:lineRule="auto"/>
        <w:jc w:val="both"/>
        <w:rPr>
          <w:rFonts w:ascii="Times New Roman" w:hAnsi="Times New Roman" w:cs="Times New Roman"/>
          <w:color w:val="000000"/>
          <w:sz w:val="20"/>
          <w:szCs w:val="20"/>
        </w:rPr>
      </w:pPr>
      <w:r w:rsidRPr="00F30F15">
        <w:rPr>
          <w:rFonts w:ascii="Times New Roman" w:hAnsi="Times New Roman" w:cs="Times New Roman"/>
          <w:i/>
          <w:sz w:val="20"/>
          <w:szCs w:val="20"/>
        </w:rPr>
        <w:t>2.2.5. Описать</w:t>
      </w:r>
      <w:r w:rsidRPr="00F30F15">
        <w:rPr>
          <w:rFonts w:ascii="Times New Roman" w:hAnsi="Times New Roman" w:cs="Times New Roman"/>
          <w:i/>
          <w:color w:val="000000"/>
          <w:sz w:val="20"/>
          <w:szCs w:val="20"/>
        </w:rPr>
        <w:t xml:space="preserve"> инструменты государственной политики в сфере законодательства о культуре</w:t>
      </w:r>
    </w:p>
    <w:p w:rsidR="00F30F15" w:rsidRPr="00F30F15" w:rsidRDefault="00F30F15" w:rsidP="00F30F15">
      <w:pPr>
        <w:spacing w:after="0" w:line="240" w:lineRule="auto"/>
        <w:jc w:val="both"/>
        <w:rPr>
          <w:rFonts w:ascii="Times New Roman" w:hAnsi="Times New Roman" w:cs="Times New Roman"/>
          <w:b/>
          <w:sz w:val="20"/>
          <w:szCs w:val="20"/>
        </w:rPr>
      </w:pPr>
      <w:r w:rsidRPr="00F30F15">
        <w:rPr>
          <w:rFonts w:ascii="Times New Roman" w:hAnsi="Times New Roman" w:cs="Times New Roman"/>
          <w:b/>
          <w:sz w:val="20"/>
          <w:szCs w:val="20"/>
        </w:rPr>
        <w:t>2.3. Проанализировать</w:t>
      </w:r>
      <w:r w:rsidRPr="00F30F15">
        <w:rPr>
          <w:rFonts w:ascii="Times New Roman" w:hAnsi="Times New Roman" w:cs="Times New Roman"/>
          <w:b/>
          <w:iCs/>
          <w:sz w:val="20"/>
          <w:szCs w:val="20"/>
        </w:rPr>
        <w:t xml:space="preserve"> </w:t>
      </w:r>
      <w:r w:rsidRPr="00F30F15">
        <w:rPr>
          <w:rFonts w:ascii="Times New Roman" w:hAnsi="Times New Roman" w:cs="Times New Roman"/>
          <w:b/>
          <w:sz w:val="20"/>
          <w:szCs w:val="20"/>
        </w:rPr>
        <w:t xml:space="preserve">на примере профильной организации </w:t>
      </w:r>
      <w:r w:rsidRPr="00F30F1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F30F15" w:rsidRPr="00F30F15" w:rsidRDefault="00F30F15" w:rsidP="00F30F15">
      <w:pPr>
        <w:spacing w:after="0" w:line="240" w:lineRule="auto"/>
        <w:jc w:val="both"/>
        <w:rPr>
          <w:rFonts w:ascii="Times New Roman" w:eastAsia="Times New Roman" w:hAnsi="Times New Roman" w:cs="Times New Roman"/>
          <w:i/>
          <w:sz w:val="20"/>
          <w:szCs w:val="20"/>
        </w:rPr>
      </w:pPr>
      <w:r w:rsidRPr="00F30F15">
        <w:rPr>
          <w:rFonts w:ascii="Times New Roman" w:hAnsi="Times New Roman" w:cs="Times New Roman"/>
          <w:sz w:val="20"/>
          <w:szCs w:val="20"/>
        </w:rPr>
        <w:t xml:space="preserve">2.3.1. </w:t>
      </w:r>
      <w:r w:rsidRPr="00F30F15">
        <w:rPr>
          <w:rFonts w:ascii="Times New Roman" w:hAnsi="Times New Roman" w:cs="Times New Roman"/>
          <w:i/>
          <w:sz w:val="20"/>
          <w:szCs w:val="20"/>
        </w:rPr>
        <w:t>Проанализировать инструменты</w:t>
      </w:r>
      <w:r w:rsidRPr="00F30F15">
        <w:rPr>
          <w:rFonts w:ascii="Times New Roman" w:hAnsi="Times New Roman" w:cs="Times New Roman"/>
          <w:color w:val="000000"/>
          <w:sz w:val="20"/>
          <w:szCs w:val="20"/>
        </w:rPr>
        <w:t xml:space="preserve"> </w:t>
      </w:r>
      <w:r w:rsidRPr="00F30F1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F30F15" w:rsidRPr="00F30F15" w:rsidRDefault="00F30F15" w:rsidP="00F30F15">
      <w:pPr>
        <w:spacing w:after="0" w:line="240" w:lineRule="auto"/>
        <w:jc w:val="both"/>
        <w:rPr>
          <w:rFonts w:ascii="Times New Roman" w:eastAsia="Times New Roman" w:hAnsi="Times New Roman" w:cs="Times New Roman"/>
          <w:b/>
          <w:color w:val="000000"/>
          <w:sz w:val="20"/>
          <w:szCs w:val="20"/>
        </w:rPr>
      </w:pPr>
      <w:r w:rsidRPr="00F30F15">
        <w:rPr>
          <w:rFonts w:ascii="Times New Roman" w:hAnsi="Times New Roman" w:cs="Times New Roman"/>
          <w:b/>
          <w:sz w:val="20"/>
          <w:szCs w:val="20"/>
        </w:rPr>
        <w:t>2.4. О</w:t>
      </w:r>
      <w:r w:rsidRPr="00F30F1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A9605F" w:rsidRDefault="00F30F15" w:rsidP="00F30F15">
      <w:pPr>
        <w:spacing w:after="0" w:line="240" w:lineRule="auto"/>
        <w:jc w:val="both"/>
        <w:rPr>
          <w:rFonts w:ascii="Times New Roman" w:hAnsi="Times New Roman" w:cs="Times New Roman"/>
          <w:i/>
          <w:sz w:val="20"/>
          <w:szCs w:val="20"/>
        </w:rPr>
      </w:pPr>
      <w:r w:rsidRPr="00F30F15">
        <w:rPr>
          <w:rFonts w:ascii="Times New Roman" w:hAnsi="Times New Roman" w:cs="Times New Roman"/>
          <w:sz w:val="20"/>
          <w:szCs w:val="20"/>
        </w:rPr>
        <w:t xml:space="preserve">2.4.1. </w:t>
      </w:r>
      <w:r w:rsidRPr="00F30F15">
        <w:rPr>
          <w:rFonts w:ascii="Times New Roman" w:hAnsi="Times New Roman" w:cs="Times New Roman"/>
          <w:i/>
          <w:sz w:val="20"/>
          <w:szCs w:val="20"/>
        </w:rPr>
        <w:t xml:space="preserve">Проанализировать </w:t>
      </w:r>
      <w:r w:rsidRPr="00F30F1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F30F15" w:rsidRPr="00F30F15" w:rsidRDefault="00F30F15" w:rsidP="00F30F15">
      <w:pPr>
        <w:spacing w:after="0" w:line="240" w:lineRule="auto"/>
        <w:jc w:val="both"/>
        <w:rPr>
          <w:rFonts w:ascii="Times New Roman" w:hAnsi="Times New Roman" w:cs="Times New Roman"/>
          <w:sz w:val="20"/>
          <w:szCs w:val="20"/>
        </w:rPr>
      </w:pPr>
      <w:r w:rsidRPr="00F30F15">
        <w:rPr>
          <w:rFonts w:ascii="Times New Roman" w:hAnsi="Times New Roman" w:cs="Times New Roman"/>
          <w:sz w:val="20"/>
          <w:szCs w:val="20"/>
        </w:rPr>
        <w:t xml:space="preserve">2.4.2. </w:t>
      </w:r>
      <w:r w:rsidRPr="00F30F1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p w:rsidR="00F30F15" w:rsidRPr="00F30F15" w:rsidRDefault="00F30F15" w:rsidP="00F30F15">
      <w:pPr>
        <w:pStyle w:val="31"/>
        <w:shd w:val="clear" w:color="auto" w:fill="auto"/>
        <w:spacing w:after="0" w:line="240" w:lineRule="auto"/>
        <w:jc w:val="left"/>
        <w:rPr>
          <w:color w:val="auto"/>
          <w:sz w:val="20"/>
          <w:szCs w:val="20"/>
        </w:rPr>
      </w:pPr>
    </w:p>
    <w:p w:rsidR="006F3962" w:rsidRPr="00F30F15"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30F15">
        <w:rPr>
          <w:rFonts w:ascii="Times New Roman" w:hAnsi="Times New Roman" w:cs="Times New Roman"/>
          <w:sz w:val="20"/>
          <w:szCs w:val="20"/>
        </w:rPr>
        <w:t xml:space="preserve">Руководитель практики от </w:t>
      </w:r>
      <w:proofErr w:type="spellStart"/>
      <w:proofErr w:type="gramStart"/>
      <w:r w:rsidRPr="00F30F15">
        <w:rPr>
          <w:rFonts w:ascii="Times New Roman" w:hAnsi="Times New Roman" w:cs="Times New Roman"/>
          <w:sz w:val="20"/>
          <w:szCs w:val="20"/>
        </w:rPr>
        <w:t>ОмГА</w:t>
      </w:r>
      <w:proofErr w:type="spellEnd"/>
      <w:r w:rsidR="00F75EF7" w:rsidRPr="00F30F15">
        <w:rPr>
          <w:rFonts w:ascii="Times New Roman" w:hAnsi="Times New Roman" w:cs="Times New Roman"/>
          <w:sz w:val="20"/>
          <w:szCs w:val="20"/>
        </w:rPr>
        <w:t>(</w:t>
      </w:r>
      <w:proofErr w:type="gramEnd"/>
      <w:r w:rsidR="00F75EF7" w:rsidRPr="00F30F15">
        <w:rPr>
          <w:rFonts w:ascii="Times New Roman" w:hAnsi="Times New Roman" w:cs="Times New Roman"/>
          <w:sz w:val="20"/>
          <w:szCs w:val="20"/>
        </w:rPr>
        <w:t>ФИО, должность)</w:t>
      </w:r>
      <w:r w:rsidR="004665FD" w:rsidRPr="00F30F15">
        <w:rPr>
          <w:rFonts w:ascii="Times New Roman" w:hAnsi="Times New Roman" w:cs="Times New Roman"/>
          <w:sz w:val="20"/>
          <w:szCs w:val="20"/>
        </w:rPr>
        <w:t>:  ____________</w:t>
      </w:r>
    </w:p>
    <w:p w:rsidR="006F3962" w:rsidRPr="00F30F15"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30F15">
        <w:rPr>
          <w:rFonts w:ascii="Times New Roman" w:hAnsi="Times New Roman" w:cs="Times New Roman"/>
          <w:sz w:val="20"/>
          <w:szCs w:val="20"/>
        </w:rPr>
        <w:t>Задание принял(а) к исполнению</w:t>
      </w:r>
      <w:r w:rsidR="00F75EF7" w:rsidRPr="00F30F15">
        <w:rPr>
          <w:rFonts w:ascii="Times New Roman" w:hAnsi="Times New Roman" w:cs="Times New Roman"/>
          <w:sz w:val="20"/>
          <w:szCs w:val="20"/>
        </w:rPr>
        <w:t xml:space="preserve"> (ФИО</w:t>
      </w:r>
      <w:proofErr w:type="gramStart"/>
      <w:r w:rsidR="00F75EF7" w:rsidRPr="00F30F15">
        <w:rPr>
          <w:rFonts w:ascii="Times New Roman" w:hAnsi="Times New Roman" w:cs="Times New Roman"/>
          <w:sz w:val="20"/>
          <w:szCs w:val="20"/>
        </w:rPr>
        <w:t>)</w:t>
      </w:r>
      <w:r w:rsidRPr="00F30F15">
        <w:rPr>
          <w:rFonts w:ascii="Times New Roman" w:hAnsi="Times New Roman" w:cs="Times New Roman"/>
          <w:sz w:val="20"/>
          <w:szCs w:val="20"/>
        </w:rPr>
        <w:t>:  _</w:t>
      </w:r>
      <w:proofErr w:type="gramEnd"/>
      <w:r w:rsidRPr="00F30F15">
        <w:rPr>
          <w:rFonts w:ascii="Times New Roman" w:hAnsi="Times New Roman" w:cs="Times New Roman"/>
          <w:sz w:val="20"/>
          <w:szCs w:val="20"/>
        </w:rPr>
        <w:t>____________</w:t>
      </w:r>
    </w:p>
    <w:p w:rsidR="00E05553" w:rsidRPr="00F30F15" w:rsidRDefault="00E05553">
      <w:pPr>
        <w:rPr>
          <w:rFonts w:ascii="Times New Roman" w:hAnsi="Times New Roman" w:cs="Times New Roman"/>
          <w:sz w:val="20"/>
          <w:szCs w:val="20"/>
        </w:rPr>
      </w:pPr>
      <w:r w:rsidRPr="00F30F15">
        <w:rPr>
          <w:rFonts w:ascii="Times New Roman" w:hAnsi="Times New Roman" w:cs="Times New Roman"/>
          <w:sz w:val="20"/>
          <w:szCs w:val="20"/>
        </w:rPr>
        <w:br w:type="page"/>
      </w:r>
    </w:p>
    <w:bookmarkEnd w:id="18"/>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491085"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44022C">
            <w:pPr>
              <w:spacing w:after="0" w:line="240" w:lineRule="auto"/>
              <w:jc w:val="center"/>
              <w:rPr>
                <w:rFonts w:ascii="Times New Roman" w:hAnsi="Times New Roman" w:cs="Times New Roman"/>
                <w:sz w:val="24"/>
                <w:szCs w:val="24"/>
              </w:rPr>
            </w:pPr>
            <w:r w:rsidRPr="004832A4">
              <w:rPr>
                <w:rStyle w:val="af"/>
                <w:rFonts w:ascii="Times New Roman" w:hAnsi="Times New Roman" w:cs="Times New Roman"/>
                <w:noProof/>
                <w:color w:val="auto"/>
              </w:rPr>
              <w:t>Изучит</w:t>
            </w:r>
            <w:r>
              <w:rPr>
                <w:rStyle w:val="af"/>
                <w:rFonts w:ascii="Times New Roman" w:hAnsi="Times New Roman" w:cs="Times New Roman"/>
                <w:noProof/>
                <w:color w:val="auto"/>
              </w:rPr>
              <w:t>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2"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A06A3">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AA06A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AA06A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AA06A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846"/>
        <w:gridCol w:w="3069"/>
        <w:gridCol w:w="1565"/>
        <w:gridCol w:w="1821"/>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DC45DC" w:rsidTr="00491085">
        <w:trPr>
          <w:trHeight w:val="9063"/>
        </w:trPr>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 xml:space="preserve">38.03.04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55225" w:rsidRPr="00555225" w:rsidRDefault="00555225" w:rsidP="00555225">
            <w:pPr>
              <w:pStyle w:val="Default"/>
              <w:jc w:val="both"/>
              <w:rPr>
                <w:sz w:val="20"/>
                <w:szCs w:val="20"/>
              </w:rPr>
            </w:pPr>
            <w:r w:rsidRPr="00555225">
              <w:rPr>
                <w:sz w:val="20"/>
                <w:szCs w:val="20"/>
              </w:rPr>
              <w:t>Правовое обеспечение в государственном и муниципальном управлении</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DC45DC">
              <w:rPr>
                <w:rFonts w:ascii="Times New Roman" w:eastAsia="Times New Roman" w:hAnsi="Times New Roman" w:cs="Times New Roman"/>
                <w:i/>
                <w:sz w:val="18"/>
                <w:szCs w:val="18"/>
              </w:rPr>
              <w:t>Производственная практика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18"/>
                <w:szCs w:val="18"/>
                <w:highlight w:val="yellow"/>
              </w:rPr>
            </w:pPr>
            <w:r w:rsidRPr="00DC45DC">
              <w:rPr>
                <w:rFonts w:ascii="TimesNewRomanPSMT" w:eastAsia="Times New Roman" w:hAnsi="TimesNewRomanPSMT" w:cs="Times New Roman"/>
                <w:color w:val="000000"/>
                <w:sz w:val="18"/>
                <w:szCs w:val="18"/>
              </w:rPr>
              <w:t xml:space="preserve">В ходе выполнения общего задания </w:t>
            </w:r>
            <w:r w:rsidRPr="00DC45DC">
              <w:rPr>
                <w:rFonts w:ascii="Times New Roman" w:eastAsia="Times New Roman" w:hAnsi="Times New Roman" w:cs="Times New Roman"/>
                <w:color w:val="000000"/>
                <w:sz w:val="18"/>
                <w:szCs w:val="18"/>
              </w:rPr>
              <w:t>практической подготовки</w:t>
            </w:r>
            <w:r w:rsidRPr="00DC45DC">
              <w:rPr>
                <w:rFonts w:ascii="TimesNewRomanPSMT" w:eastAsia="Times New Roman" w:hAnsi="TimesNewRomanPSMT" w:cs="Times New Roman"/>
                <w:color w:val="000000"/>
                <w:sz w:val="18"/>
                <w:szCs w:val="18"/>
              </w:rPr>
              <w:t xml:space="preserve"> обучающемуся надлежит изучить следующие вопросы:</w:t>
            </w:r>
            <w:r w:rsidRPr="00DC45DC">
              <w:rPr>
                <w:rFonts w:ascii="Times New Roman" w:eastAsia="Times New Roman" w:hAnsi="Times New Roman" w:cs="Times New Roman"/>
                <w:b/>
                <w:color w:val="000000"/>
                <w:sz w:val="18"/>
                <w:szCs w:val="18"/>
                <w:highlight w:val="yellow"/>
              </w:rPr>
              <w:t xml:space="preserve"> </w:t>
            </w:r>
          </w:p>
          <w:p w:rsidR="00DC45DC" w:rsidRPr="00555225" w:rsidRDefault="00DC45DC" w:rsidP="00DC45DC">
            <w:pPr>
              <w:spacing w:after="0" w:line="240" w:lineRule="auto"/>
              <w:jc w:val="both"/>
              <w:rPr>
                <w:rFonts w:ascii="Times New Roman" w:hAnsi="Times New Roman" w:cs="Times New Roman"/>
                <w:color w:val="FF0000"/>
                <w:sz w:val="20"/>
                <w:szCs w:val="20"/>
              </w:rPr>
            </w:pPr>
            <w:r w:rsidRPr="00555225">
              <w:rPr>
                <w:rStyle w:val="af"/>
                <w:rFonts w:ascii="Times New Roman" w:hAnsi="Times New Roman" w:cs="Times New Roman"/>
                <w:noProof/>
                <w:color w:val="auto"/>
                <w:sz w:val="20"/>
                <w:szCs w:val="20"/>
              </w:rPr>
              <w:t>1. Изучить</w:t>
            </w:r>
            <w:r w:rsidRPr="00555225">
              <w:rPr>
                <w:rFonts w:ascii="Times New Roman" w:hAnsi="Times New Roman" w:cs="Times New Roman"/>
                <w:sz w:val="20"/>
                <w:szCs w:val="20"/>
              </w:rPr>
              <w:t xml:space="preserve"> основные </w:t>
            </w:r>
            <w:r w:rsidR="00491085" w:rsidRPr="00555225">
              <w:rPr>
                <w:rFonts w:ascii="Times New Roman" w:hAnsi="Times New Roman" w:cs="Times New Roman"/>
                <w:sz w:val="20"/>
                <w:szCs w:val="20"/>
              </w:rPr>
              <w:t>направления работы</w:t>
            </w:r>
            <w:r w:rsidRPr="00555225">
              <w:rPr>
                <w:rFonts w:ascii="Times New Roman" w:hAnsi="Times New Roman" w:cs="Times New Roman"/>
                <w:sz w:val="20"/>
                <w:szCs w:val="20"/>
              </w:rPr>
              <w:t xml:space="preserve"> организации (</w:t>
            </w:r>
            <w:r w:rsidRPr="00555225">
              <w:rPr>
                <w:rFonts w:ascii="Times New Roman" w:hAnsi="Times New Roman" w:cs="Times New Roman"/>
                <w:i/>
                <w:sz w:val="20"/>
                <w:szCs w:val="20"/>
              </w:rPr>
              <w:t xml:space="preserve">наименование </w:t>
            </w:r>
            <w:r w:rsidRPr="00555225">
              <w:rPr>
                <w:rFonts w:ascii="Times New Roman" w:hAnsi="Times New Roman" w:cs="Times New Roman"/>
                <w:i/>
                <w:iCs/>
                <w:sz w:val="20"/>
                <w:szCs w:val="20"/>
              </w:rPr>
              <w:t xml:space="preserve">профильной организации) </w:t>
            </w:r>
          </w:p>
          <w:p w:rsidR="00DC45DC" w:rsidRPr="00555225" w:rsidRDefault="00DC45DC" w:rsidP="00DC45DC">
            <w:pPr>
              <w:spacing w:after="0" w:line="240" w:lineRule="auto"/>
              <w:jc w:val="both"/>
              <w:rPr>
                <w:rFonts w:ascii="Times New Roman" w:hAnsi="Times New Roman" w:cs="Times New Roman"/>
                <w:sz w:val="20"/>
                <w:szCs w:val="20"/>
              </w:rPr>
            </w:pPr>
            <w:r w:rsidRPr="00555225">
              <w:rPr>
                <w:rFonts w:ascii="Times New Roman" w:hAnsi="Times New Roman" w:cs="Times New Roman"/>
                <w:sz w:val="20"/>
                <w:szCs w:val="20"/>
              </w:rPr>
              <w:t>2. Изучить организационно-правовую форму и организационную структуру (</w:t>
            </w:r>
            <w:r w:rsidRPr="00555225">
              <w:rPr>
                <w:rFonts w:ascii="Times New Roman" w:hAnsi="Times New Roman" w:cs="Times New Roman"/>
                <w:i/>
                <w:sz w:val="20"/>
                <w:szCs w:val="20"/>
              </w:rPr>
              <w:t xml:space="preserve">наименование </w:t>
            </w:r>
            <w:r w:rsidRPr="00555225">
              <w:rPr>
                <w:rFonts w:ascii="Times New Roman" w:hAnsi="Times New Roman" w:cs="Times New Roman"/>
                <w:i/>
                <w:iCs/>
                <w:sz w:val="20"/>
                <w:szCs w:val="20"/>
              </w:rPr>
              <w:t>профильной организации</w:t>
            </w:r>
            <w:r w:rsidRPr="00555225">
              <w:rPr>
                <w:rFonts w:ascii="Times New Roman" w:hAnsi="Times New Roman" w:cs="Times New Roman"/>
                <w:sz w:val="20"/>
                <w:szCs w:val="20"/>
              </w:rPr>
              <w:t xml:space="preserve">) </w:t>
            </w:r>
          </w:p>
          <w:p w:rsidR="00491085" w:rsidRPr="00555225" w:rsidRDefault="00491085" w:rsidP="00491085">
            <w:pPr>
              <w:spacing w:after="0" w:line="240" w:lineRule="auto"/>
              <w:jc w:val="both"/>
              <w:rPr>
                <w:rFonts w:ascii="Times New Roman" w:eastAsia="Times New Roman" w:hAnsi="Times New Roman" w:cs="Times New Roman"/>
                <w:color w:val="000000"/>
                <w:sz w:val="20"/>
                <w:szCs w:val="20"/>
              </w:rPr>
            </w:pPr>
            <w:r w:rsidRPr="00555225">
              <w:rPr>
                <w:rFonts w:ascii="Times New Roman" w:hAnsi="Times New Roman" w:cs="Times New Roman"/>
                <w:sz w:val="20"/>
                <w:szCs w:val="20"/>
              </w:rPr>
              <w:t xml:space="preserve">1.3. </w:t>
            </w:r>
            <w:r w:rsidRPr="00555225">
              <w:rPr>
                <w:rFonts w:ascii="Times New Roman" w:hAnsi="Times New Roman"/>
                <w:sz w:val="20"/>
                <w:szCs w:val="20"/>
              </w:rPr>
              <w:t>Описать</w:t>
            </w:r>
            <w:r w:rsidRPr="00555225">
              <w:rPr>
                <w:rFonts w:ascii="Times New Roman" w:eastAsia="Times New Roman" w:hAnsi="Times New Roman" w:cs="Times New Roman"/>
                <w:color w:val="000000"/>
                <w:sz w:val="20"/>
                <w:szCs w:val="20"/>
              </w:rPr>
              <w:t xml:space="preserve"> </w:t>
            </w:r>
            <w:r w:rsidRPr="0055522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555225">
              <w:rPr>
                <w:rFonts w:ascii="Times New Roman" w:eastAsia="Times New Roman" w:hAnsi="Times New Roman" w:cs="Times New Roman"/>
                <w:color w:val="000000"/>
                <w:sz w:val="20"/>
                <w:szCs w:val="20"/>
              </w:rPr>
              <w:t xml:space="preserve">. </w:t>
            </w:r>
          </w:p>
          <w:p w:rsidR="00491085" w:rsidRPr="00555225" w:rsidRDefault="00491085" w:rsidP="00491085">
            <w:pPr>
              <w:jc w:val="center"/>
              <w:rPr>
                <w:rFonts w:ascii="Times New Roman" w:hAnsi="Times New Roman" w:cs="Times New Roman"/>
                <w:b/>
                <w:sz w:val="20"/>
                <w:szCs w:val="20"/>
              </w:rPr>
            </w:pPr>
            <w:r w:rsidRPr="00555225">
              <w:rPr>
                <w:rFonts w:ascii="Times New Roman" w:hAnsi="Times New Roman" w:cs="Times New Roman"/>
                <w:b/>
                <w:sz w:val="20"/>
                <w:szCs w:val="20"/>
              </w:rPr>
              <w:t>Индивидуальное задание</w:t>
            </w:r>
          </w:p>
          <w:p w:rsidR="00491085" w:rsidRPr="00555225" w:rsidRDefault="00491085" w:rsidP="00491085">
            <w:pPr>
              <w:spacing w:after="0" w:line="240" w:lineRule="auto"/>
              <w:jc w:val="both"/>
              <w:rPr>
                <w:rFonts w:ascii="Times New Roman" w:eastAsia="Times New Roman" w:hAnsi="Times New Roman" w:cs="Times New Roman"/>
                <w:b/>
                <w:color w:val="000000"/>
                <w:sz w:val="20"/>
                <w:szCs w:val="20"/>
              </w:rPr>
            </w:pPr>
            <w:r w:rsidRPr="00555225">
              <w:rPr>
                <w:rFonts w:ascii="Times New Roman" w:hAnsi="Times New Roman" w:cs="Times New Roman"/>
                <w:b/>
                <w:sz w:val="20"/>
                <w:szCs w:val="20"/>
              </w:rPr>
              <w:t>2.1.</w:t>
            </w:r>
            <w:r w:rsidRPr="00555225">
              <w:rPr>
                <w:rFonts w:ascii="Times New Roman" w:hAnsi="Times New Roman" w:cs="Times New Roman"/>
                <w:sz w:val="20"/>
                <w:szCs w:val="20"/>
              </w:rPr>
              <w:t xml:space="preserve"> </w:t>
            </w:r>
            <w:r w:rsidRPr="00555225">
              <w:rPr>
                <w:rFonts w:ascii="Times New Roman" w:hAnsi="Times New Roman" w:cs="Times New Roman"/>
                <w:b/>
                <w:sz w:val="20"/>
                <w:szCs w:val="20"/>
              </w:rPr>
              <w:t>Проанализировать</w:t>
            </w:r>
            <w:r w:rsidRPr="00555225">
              <w:rPr>
                <w:rFonts w:ascii="Times New Roman" w:hAnsi="Times New Roman" w:cs="Times New Roman"/>
                <w:b/>
                <w:iCs/>
                <w:sz w:val="20"/>
                <w:szCs w:val="20"/>
              </w:rPr>
              <w:t xml:space="preserve"> </w:t>
            </w:r>
            <w:r w:rsidRPr="00555225">
              <w:rPr>
                <w:rFonts w:ascii="Times New Roman" w:hAnsi="Times New Roman" w:cs="Times New Roman"/>
                <w:b/>
                <w:color w:val="000000"/>
                <w:sz w:val="20"/>
                <w:szCs w:val="20"/>
              </w:rPr>
              <w:t xml:space="preserve">инструменты государственной политики в сфере земельного, экологического и </w:t>
            </w:r>
            <w:proofErr w:type="spellStart"/>
            <w:r w:rsidRPr="00555225">
              <w:rPr>
                <w:rFonts w:ascii="Times New Roman" w:hAnsi="Times New Roman" w:cs="Times New Roman"/>
                <w:b/>
                <w:color w:val="000000"/>
                <w:sz w:val="20"/>
                <w:szCs w:val="20"/>
              </w:rPr>
              <w:t>природоресурсного</w:t>
            </w:r>
            <w:proofErr w:type="spellEnd"/>
            <w:r w:rsidRPr="00555225">
              <w:rPr>
                <w:rFonts w:ascii="Times New Roman" w:hAnsi="Times New Roman" w:cs="Times New Roman"/>
                <w:b/>
                <w:color w:val="000000"/>
                <w:sz w:val="20"/>
                <w:szCs w:val="20"/>
              </w:rPr>
              <w:t xml:space="preserve"> законодательства</w:t>
            </w:r>
          </w:p>
          <w:p w:rsidR="00491085" w:rsidRPr="00555225" w:rsidRDefault="00491085" w:rsidP="00491085">
            <w:pPr>
              <w:spacing w:after="0" w:line="240" w:lineRule="auto"/>
              <w:jc w:val="both"/>
              <w:rPr>
                <w:rFonts w:ascii="Times New Roman" w:eastAsia="Times New Roman" w:hAnsi="Times New Roman" w:cs="Times New Roman"/>
                <w:i/>
                <w:color w:val="000000"/>
                <w:sz w:val="20"/>
                <w:szCs w:val="20"/>
              </w:rPr>
            </w:pPr>
            <w:r w:rsidRPr="00555225">
              <w:rPr>
                <w:rFonts w:ascii="Times New Roman" w:hAnsi="Times New Roman" w:cs="Times New Roman"/>
                <w:sz w:val="20"/>
                <w:szCs w:val="20"/>
              </w:rPr>
              <w:t xml:space="preserve">2.1.1. </w:t>
            </w:r>
            <w:r w:rsidRPr="00555225">
              <w:rPr>
                <w:rFonts w:ascii="Times New Roman" w:hAnsi="Times New Roman" w:cs="Times New Roman"/>
                <w:i/>
                <w:sz w:val="20"/>
                <w:szCs w:val="20"/>
              </w:rPr>
              <w:t xml:space="preserve">Проанализировать </w:t>
            </w:r>
            <w:r w:rsidRPr="0055522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491085" w:rsidRPr="00555225" w:rsidRDefault="00491085" w:rsidP="00491085">
            <w:pPr>
              <w:spacing w:after="0" w:line="240" w:lineRule="auto"/>
              <w:jc w:val="both"/>
              <w:rPr>
                <w:rFonts w:ascii="Times New Roman" w:hAnsi="Times New Roman" w:cs="Times New Roman"/>
                <w:i/>
                <w:sz w:val="20"/>
                <w:szCs w:val="20"/>
              </w:rPr>
            </w:pPr>
            <w:r w:rsidRPr="00555225">
              <w:rPr>
                <w:rFonts w:ascii="Times New Roman" w:hAnsi="Times New Roman" w:cs="Times New Roman"/>
                <w:sz w:val="20"/>
                <w:szCs w:val="20"/>
              </w:rPr>
              <w:t xml:space="preserve">2.1.2. </w:t>
            </w:r>
            <w:r w:rsidRPr="0055522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proofErr w:type="spellStart"/>
            <w:r w:rsidRPr="00555225">
              <w:rPr>
                <w:rFonts w:ascii="Times New Roman" w:hAnsi="Times New Roman" w:cs="Times New Roman"/>
                <w:i/>
                <w:color w:val="000000"/>
                <w:sz w:val="20"/>
                <w:szCs w:val="20"/>
              </w:rPr>
              <w:t>природоресурсного</w:t>
            </w:r>
            <w:proofErr w:type="spellEnd"/>
            <w:r w:rsidRPr="00555225">
              <w:rPr>
                <w:rFonts w:ascii="Times New Roman" w:hAnsi="Times New Roman" w:cs="Times New Roman"/>
                <w:i/>
                <w:color w:val="000000"/>
                <w:sz w:val="20"/>
                <w:szCs w:val="20"/>
              </w:rPr>
              <w:t xml:space="preserve"> и</w:t>
            </w:r>
            <w:r w:rsidRPr="00555225">
              <w:rPr>
                <w:rFonts w:ascii="Times New Roman" w:hAnsi="Times New Roman" w:cs="Times New Roman"/>
                <w:i/>
                <w:sz w:val="20"/>
                <w:szCs w:val="20"/>
              </w:rPr>
              <w:t xml:space="preserve"> экологического развития</w:t>
            </w:r>
          </w:p>
          <w:p w:rsidR="00491085" w:rsidRPr="00555225" w:rsidRDefault="00491085" w:rsidP="00491085">
            <w:pPr>
              <w:spacing w:after="0" w:line="240" w:lineRule="auto"/>
              <w:jc w:val="both"/>
              <w:rPr>
                <w:rFonts w:ascii="Times New Roman" w:hAnsi="Times New Roman" w:cs="Times New Roman"/>
                <w:b/>
                <w:color w:val="000000"/>
                <w:sz w:val="20"/>
                <w:szCs w:val="20"/>
              </w:rPr>
            </w:pPr>
            <w:r w:rsidRPr="00555225">
              <w:rPr>
                <w:rFonts w:ascii="Times New Roman" w:eastAsia="Times New Roman" w:hAnsi="Times New Roman" w:cs="Times New Roman"/>
                <w:b/>
                <w:color w:val="000000"/>
                <w:sz w:val="20"/>
                <w:szCs w:val="20"/>
              </w:rPr>
              <w:t xml:space="preserve">2.2. Проанализировать </w:t>
            </w:r>
            <w:r w:rsidRPr="0055522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2.2.1. Описать</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2.2.2. Описать</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2.2.3. Описать</w:t>
            </w:r>
            <w:r w:rsidRPr="0055522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491085" w:rsidRPr="00555225" w:rsidRDefault="00491085" w:rsidP="00491085">
            <w:pPr>
              <w:spacing w:after="0" w:line="240" w:lineRule="auto"/>
              <w:jc w:val="both"/>
              <w:rPr>
                <w:rFonts w:ascii="Times New Roman" w:hAnsi="Times New Roman" w:cs="Times New Roman"/>
                <w:i/>
                <w:color w:val="000000"/>
                <w:sz w:val="20"/>
                <w:szCs w:val="20"/>
              </w:rPr>
            </w:pPr>
            <w:r w:rsidRPr="00555225">
              <w:rPr>
                <w:rFonts w:ascii="Times New Roman" w:hAnsi="Times New Roman" w:cs="Times New Roman"/>
                <w:i/>
                <w:sz w:val="20"/>
                <w:szCs w:val="20"/>
              </w:rPr>
              <w:t>2.2.4. Описать</w:t>
            </w:r>
            <w:r w:rsidRPr="0055522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491085" w:rsidRPr="00555225" w:rsidRDefault="00491085" w:rsidP="00491085">
            <w:pPr>
              <w:spacing w:after="0" w:line="240" w:lineRule="auto"/>
              <w:jc w:val="both"/>
              <w:rPr>
                <w:rFonts w:ascii="Times New Roman" w:hAnsi="Times New Roman" w:cs="Times New Roman"/>
                <w:color w:val="000000"/>
                <w:sz w:val="20"/>
                <w:szCs w:val="20"/>
              </w:rPr>
            </w:pPr>
            <w:r w:rsidRPr="00555225">
              <w:rPr>
                <w:rFonts w:ascii="Times New Roman" w:hAnsi="Times New Roman" w:cs="Times New Roman"/>
                <w:i/>
                <w:sz w:val="20"/>
                <w:szCs w:val="20"/>
              </w:rPr>
              <w:t>2.2.5. Описать</w:t>
            </w:r>
            <w:r w:rsidRPr="00555225">
              <w:rPr>
                <w:rFonts w:ascii="Times New Roman" w:hAnsi="Times New Roman" w:cs="Times New Roman"/>
                <w:i/>
                <w:color w:val="000000"/>
                <w:sz w:val="20"/>
                <w:szCs w:val="20"/>
              </w:rPr>
              <w:t xml:space="preserve"> инструменты </w:t>
            </w:r>
            <w:r w:rsidRPr="00555225">
              <w:rPr>
                <w:rFonts w:ascii="Times New Roman" w:hAnsi="Times New Roman" w:cs="Times New Roman"/>
                <w:i/>
                <w:color w:val="000000"/>
                <w:sz w:val="20"/>
                <w:szCs w:val="20"/>
              </w:rPr>
              <w:lastRenderedPageBreak/>
              <w:t>государственной политики в сфере законодательства о культуре</w:t>
            </w:r>
          </w:p>
          <w:p w:rsidR="00491085" w:rsidRPr="00555225" w:rsidRDefault="00491085" w:rsidP="00491085">
            <w:pPr>
              <w:spacing w:after="0" w:line="240" w:lineRule="auto"/>
              <w:jc w:val="both"/>
              <w:rPr>
                <w:rFonts w:ascii="Times New Roman" w:hAnsi="Times New Roman" w:cs="Times New Roman"/>
                <w:b/>
                <w:sz w:val="20"/>
                <w:szCs w:val="20"/>
              </w:rPr>
            </w:pPr>
            <w:r w:rsidRPr="00555225">
              <w:rPr>
                <w:rFonts w:ascii="Times New Roman" w:hAnsi="Times New Roman" w:cs="Times New Roman"/>
                <w:b/>
                <w:sz w:val="20"/>
                <w:szCs w:val="20"/>
              </w:rPr>
              <w:t>2.3. Проанализировать</w:t>
            </w:r>
            <w:r w:rsidRPr="00555225">
              <w:rPr>
                <w:rFonts w:ascii="Times New Roman" w:hAnsi="Times New Roman" w:cs="Times New Roman"/>
                <w:b/>
                <w:iCs/>
                <w:sz w:val="20"/>
                <w:szCs w:val="20"/>
              </w:rPr>
              <w:t xml:space="preserve"> </w:t>
            </w:r>
            <w:r w:rsidRPr="00555225">
              <w:rPr>
                <w:rFonts w:ascii="Times New Roman" w:hAnsi="Times New Roman" w:cs="Times New Roman"/>
                <w:b/>
                <w:sz w:val="20"/>
                <w:szCs w:val="20"/>
              </w:rPr>
              <w:t xml:space="preserve">на примере профильной организации </w:t>
            </w:r>
            <w:r w:rsidRPr="0055522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491085" w:rsidRPr="00555225" w:rsidRDefault="00491085" w:rsidP="00491085">
            <w:pPr>
              <w:spacing w:after="0" w:line="240" w:lineRule="auto"/>
              <w:jc w:val="both"/>
              <w:rPr>
                <w:rFonts w:ascii="Times New Roman" w:eastAsia="Times New Roman" w:hAnsi="Times New Roman" w:cs="Times New Roman"/>
                <w:i/>
                <w:sz w:val="20"/>
                <w:szCs w:val="20"/>
              </w:rPr>
            </w:pPr>
            <w:r w:rsidRPr="00555225">
              <w:rPr>
                <w:rFonts w:ascii="Times New Roman" w:hAnsi="Times New Roman" w:cs="Times New Roman"/>
                <w:sz w:val="20"/>
                <w:szCs w:val="20"/>
              </w:rPr>
              <w:t xml:space="preserve">2.3.1. </w:t>
            </w:r>
            <w:r w:rsidRPr="00555225">
              <w:rPr>
                <w:rFonts w:ascii="Times New Roman" w:hAnsi="Times New Roman" w:cs="Times New Roman"/>
                <w:i/>
                <w:sz w:val="20"/>
                <w:szCs w:val="20"/>
              </w:rPr>
              <w:t>Проанализировать инструменты</w:t>
            </w:r>
            <w:r w:rsidRPr="00555225">
              <w:rPr>
                <w:rFonts w:ascii="Times New Roman" w:hAnsi="Times New Roman" w:cs="Times New Roman"/>
                <w:color w:val="000000"/>
                <w:sz w:val="20"/>
                <w:szCs w:val="20"/>
              </w:rPr>
              <w:t xml:space="preserve"> </w:t>
            </w:r>
            <w:r w:rsidRPr="0055522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491085" w:rsidRPr="00555225" w:rsidRDefault="00491085" w:rsidP="00491085">
            <w:pPr>
              <w:spacing w:after="0" w:line="240" w:lineRule="auto"/>
              <w:jc w:val="both"/>
              <w:rPr>
                <w:rFonts w:ascii="Times New Roman" w:eastAsia="Times New Roman" w:hAnsi="Times New Roman" w:cs="Times New Roman"/>
                <w:b/>
                <w:color w:val="000000"/>
                <w:sz w:val="20"/>
                <w:szCs w:val="20"/>
              </w:rPr>
            </w:pPr>
            <w:r w:rsidRPr="00555225">
              <w:rPr>
                <w:rFonts w:ascii="Times New Roman" w:hAnsi="Times New Roman" w:cs="Times New Roman"/>
                <w:b/>
                <w:sz w:val="20"/>
                <w:szCs w:val="20"/>
              </w:rPr>
              <w:t>2.4. О</w:t>
            </w:r>
            <w:r w:rsidRPr="0055522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A9605F" w:rsidRPr="00555225" w:rsidRDefault="00491085" w:rsidP="00A9605F">
            <w:pPr>
              <w:spacing w:after="0" w:line="240" w:lineRule="auto"/>
              <w:jc w:val="both"/>
              <w:rPr>
                <w:rFonts w:ascii="Times New Roman" w:eastAsia="Times New Roman" w:hAnsi="Times New Roman" w:cs="Times New Roman"/>
                <w:i/>
                <w:color w:val="000000"/>
                <w:sz w:val="20"/>
                <w:szCs w:val="20"/>
              </w:rPr>
            </w:pPr>
            <w:r w:rsidRPr="00555225">
              <w:rPr>
                <w:rFonts w:ascii="Times New Roman" w:hAnsi="Times New Roman" w:cs="Times New Roman"/>
                <w:sz w:val="20"/>
                <w:szCs w:val="20"/>
              </w:rPr>
              <w:t xml:space="preserve">2.4.1. </w:t>
            </w:r>
            <w:r w:rsidRPr="00555225">
              <w:rPr>
                <w:rFonts w:ascii="Times New Roman" w:hAnsi="Times New Roman" w:cs="Times New Roman"/>
                <w:i/>
                <w:sz w:val="20"/>
                <w:szCs w:val="20"/>
              </w:rPr>
              <w:t xml:space="preserve">Проанализировать </w:t>
            </w:r>
            <w:r w:rsidRPr="0055522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97109E" w:rsidRPr="00DC45DC" w:rsidRDefault="00491085" w:rsidP="00A9605F">
            <w:pPr>
              <w:spacing w:after="0" w:line="240" w:lineRule="auto"/>
              <w:jc w:val="both"/>
              <w:rPr>
                <w:rFonts w:ascii="Times New Roman" w:eastAsia="Times New Roman" w:hAnsi="Times New Roman" w:cs="Times New Roman"/>
                <w:spacing w:val="-2"/>
                <w:sz w:val="18"/>
                <w:szCs w:val="18"/>
              </w:rPr>
            </w:pPr>
            <w:r w:rsidRPr="00555225">
              <w:rPr>
                <w:rFonts w:ascii="Times New Roman" w:hAnsi="Times New Roman" w:cs="Times New Roman"/>
                <w:sz w:val="20"/>
                <w:szCs w:val="20"/>
              </w:rPr>
              <w:t xml:space="preserve">2.4.2. </w:t>
            </w:r>
            <w:r w:rsidRPr="0055522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В соответствии с календарным учебным графиком</w:t>
            </w:r>
          </w:p>
        </w:tc>
      </w:tr>
    </w:tbl>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1A0E59"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3"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gramStart"/>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w:t>
            </w:r>
            <w:proofErr w:type="gramEnd"/>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C81A02" w:rsidRPr="00491085" w:rsidRDefault="00C81A02" w:rsidP="00C81A02">
      <w:pPr>
        <w:spacing w:after="0" w:line="240" w:lineRule="auto"/>
        <w:jc w:val="center"/>
        <w:rPr>
          <w:rFonts w:ascii="Times New Roman" w:eastAsia="Times New Roman" w:hAnsi="Times New Roman" w:cs="Times New Roman"/>
          <w:bCs/>
          <w:sz w:val="20"/>
          <w:szCs w:val="20"/>
        </w:rPr>
      </w:pPr>
      <w:r w:rsidRPr="00491085">
        <w:rPr>
          <w:rFonts w:ascii="Times New Roman" w:eastAsia="Times New Roman" w:hAnsi="Times New Roman" w:cs="Times New Roman"/>
          <w:sz w:val="20"/>
          <w:szCs w:val="20"/>
        </w:rPr>
        <w:t>Частное учреждение образовательная организация высшего образования</w:t>
      </w:r>
      <w:r w:rsidRPr="00491085">
        <w:rPr>
          <w:rFonts w:ascii="Times New Roman" w:eastAsia="Times New Roman" w:hAnsi="Times New Roman" w:cs="Times New Roman"/>
          <w:sz w:val="20"/>
          <w:szCs w:val="20"/>
        </w:rPr>
        <w:br/>
      </w:r>
      <w:r w:rsidR="00B2737A" w:rsidRPr="00491085">
        <w:rPr>
          <w:rFonts w:ascii="Times New Roman" w:eastAsia="Times New Roman" w:hAnsi="Times New Roman" w:cs="Times New Roman"/>
          <w:sz w:val="20"/>
          <w:szCs w:val="20"/>
        </w:rPr>
        <w:t>«</w:t>
      </w:r>
      <w:r w:rsidRPr="00491085">
        <w:rPr>
          <w:rFonts w:ascii="Times New Roman" w:eastAsia="Times New Roman" w:hAnsi="Times New Roman" w:cs="Times New Roman"/>
          <w:sz w:val="20"/>
          <w:szCs w:val="20"/>
        </w:rPr>
        <w:t>Омская гуманитарная академия</w:t>
      </w:r>
      <w:r w:rsidR="00B2737A" w:rsidRPr="00491085">
        <w:rPr>
          <w:rFonts w:ascii="Times New Roman" w:eastAsia="Times New Roman" w:hAnsi="Times New Roman" w:cs="Times New Roman"/>
          <w:sz w:val="20"/>
          <w:szCs w:val="20"/>
        </w:rPr>
        <w:t>»</w:t>
      </w:r>
    </w:p>
    <w:p w:rsidR="00C81A02" w:rsidRPr="00491085" w:rsidRDefault="00C81A02" w:rsidP="00C81A02">
      <w:pPr>
        <w:spacing w:after="0" w:line="240" w:lineRule="auto"/>
        <w:rPr>
          <w:rFonts w:ascii="Times New Roman" w:eastAsia="Times New Roman" w:hAnsi="Times New Roman" w:cs="Times New Roman"/>
          <w:sz w:val="20"/>
          <w:szCs w:val="20"/>
        </w:rPr>
      </w:pPr>
    </w:p>
    <w:p w:rsidR="00A27B4F" w:rsidRPr="00491085" w:rsidRDefault="00A27B4F" w:rsidP="00A27B4F">
      <w:pPr>
        <w:spacing w:after="0" w:line="240" w:lineRule="auto"/>
        <w:jc w:val="center"/>
        <w:outlineLvl w:val="1"/>
        <w:rPr>
          <w:rFonts w:ascii="Times New Roman" w:hAnsi="Times New Roman" w:cs="Times New Roman"/>
          <w:b/>
          <w:sz w:val="20"/>
          <w:szCs w:val="20"/>
        </w:rPr>
      </w:pPr>
      <w:bookmarkStart w:id="19" w:name="_Hlk109676406"/>
      <w:r w:rsidRPr="00491085">
        <w:rPr>
          <w:rFonts w:ascii="Times New Roman" w:hAnsi="Times New Roman" w:cs="Times New Roman"/>
          <w:b/>
          <w:sz w:val="20"/>
          <w:szCs w:val="20"/>
        </w:rPr>
        <w:t xml:space="preserve">СОВМЕСТНЫЙ </w:t>
      </w:r>
      <w:r w:rsidR="00C81A02" w:rsidRPr="00491085">
        <w:rPr>
          <w:rFonts w:ascii="Times New Roman" w:hAnsi="Times New Roman" w:cs="Times New Roman"/>
          <w:b/>
          <w:sz w:val="20"/>
          <w:szCs w:val="20"/>
        </w:rPr>
        <w:t xml:space="preserve">РАБОЧИЙ ГРАФИК (ПЛАН) </w:t>
      </w:r>
      <w:r w:rsidRPr="00491085">
        <w:rPr>
          <w:rFonts w:ascii="Times New Roman" w:hAnsi="Times New Roman" w:cs="Times New Roman"/>
          <w:b/>
          <w:sz w:val="20"/>
          <w:szCs w:val="20"/>
        </w:rPr>
        <w:t xml:space="preserve">ПРОГРАММЫ ПРАКТИЧЕСКОЙ ПОДГОТОВКИ </w:t>
      </w:r>
      <w:r w:rsidR="00640B06" w:rsidRPr="00491085">
        <w:rPr>
          <w:rFonts w:ascii="Times New Roman" w:hAnsi="Times New Roman" w:cs="Times New Roman"/>
          <w:b/>
          <w:sz w:val="20"/>
          <w:szCs w:val="20"/>
        </w:rPr>
        <w:t>(</w:t>
      </w:r>
      <w:r w:rsidR="007A3319" w:rsidRPr="00491085">
        <w:rPr>
          <w:rFonts w:ascii="Times New Roman" w:hAnsi="Times New Roman" w:cs="Times New Roman"/>
          <w:b/>
          <w:sz w:val="20"/>
          <w:szCs w:val="20"/>
        </w:rPr>
        <w:t>ПРОИЗВОДСТВЕННАЯ</w:t>
      </w:r>
      <w:r w:rsidRPr="00491085">
        <w:rPr>
          <w:rFonts w:ascii="Times New Roman" w:hAnsi="Times New Roman" w:cs="Times New Roman"/>
          <w:b/>
          <w:sz w:val="20"/>
          <w:szCs w:val="20"/>
        </w:rPr>
        <w:t xml:space="preserve"> ПРАКТИК</w:t>
      </w:r>
      <w:r w:rsidR="00640B06" w:rsidRPr="00491085">
        <w:rPr>
          <w:rFonts w:ascii="Times New Roman" w:hAnsi="Times New Roman" w:cs="Times New Roman"/>
          <w:b/>
          <w:sz w:val="20"/>
          <w:szCs w:val="20"/>
        </w:rPr>
        <w:t>А)</w:t>
      </w:r>
    </w:p>
    <w:p w:rsidR="00C81A02" w:rsidRPr="00BB3BB3" w:rsidRDefault="00C81A02" w:rsidP="00C81A02">
      <w:pPr>
        <w:pStyle w:val="Default"/>
        <w:jc w:val="center"/>
        <w:rPr>
          <w:color w:val="auto"/>
          <w:sz w:val="20"/>
          <w:szCs w:val="20"/>
        </w:rPr>
      </w:pPr>
      <w:r w:rsidRPr="00491085">
        <w:rPr>
          <w:color w:val="auto"/>
          <w:sz w:val="20"/>
          <w:szCs w:val="20"/>
        </w:rPr>
        <w:t xml:space="preserve"> __________________________________________________________________</w:t>
      </w:r>
      <w:r w:rsidRPr="00BB3BB3">
        <w:rPr>
          <w:color w:val="auto"/>
          <w:sz w:val="28"/>
          <w:szCs w:val="28"/>
        </w:rPr>
        <w:t xml:space="preserve"> </w:t>
      </w:r>
      <w:r w:rsidRPr="00BB3BB3">
        <w:rPr>
          <w:color w:val="auto"/>
          <w:sz w:val="20"/>
          <w:szCs w:val="20"/>
        </w:rPr>
        <w:t xml:space="preserve">(Ф.И.О. обучающегося) </w:t>
      </w:r>
    </w:p>
    <w:p w:rsidR="00455B92" w:rsidRPr="00491085" w:rsidRDefault="00C81A02" w:rsidP="00455B92">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 xml:space="preserve">Направление подготовки: </w:t>
      </w:r>
      <w:r w:rsidR="00455B92" w:rsidRPr="00491085">
        <w:rPr>
          <w:rFonts w:ascii="Times New Roman" w:hAnsi="Times New Roman" w:cs="Times New Roman"/>
          <w:sz w:val="20"/>
          <w:szCs w:val="20"/>
        </w:rPr>
        <w:t>Государственное и муниципальное управление</w:t>
      </w:r>
    </w:p>
    <w:p w:rsidR="00C16FD4" w:rsidRPr="00491085" w:rsidRDefault="00C81A02" w:rsidP="00C16FD4">
      <w:pPr>
        <w:pStyle w:val="Default"/>
        <w:jc w:val="both"/>
        <w:rPr>
          <w:sz w:val="20"/>
          <w:szCs w:val="20"/>
        </w:rPr>
      </w:pPr>
      <w:r w:rsidRPr="00491085">
        <w:rPr>
          <w:rFonts w:eastAsia="Times New Roman"/>
          <w:sz w:val="20"/>
          <w:szCs w:val="20"/>
        </w:rPr>
        <w:t>Направленность (профиль) программы</w:t>
      </w:r>
      <w:r w:rsidR="00247047" w:rsidRPr="00491085">
        <w:rPr>
          <w:rFonts w:eastAsia="Times New Roman"/>
          <w:sz w:val="20"/>
          <w:szCs w:val="20"/>
        </w:rPr>
        <w:t>:</w:t>
      </w:r>
      <w:r w:rsidRPr="00491085">
        <w:rPr>
          <w:rFonts w:eastAsia="Times New Roman"/>
          <w:sz w:val="20"/>
          <w:szCs w:val="20"/>
        </w:rPr>
        <w:t xml:space="preserve"> </w:t>
      </w:r>
      <w:r w:rsidR="00C16FD4" w:rsidRPr="00491085">
        <w:rPr>
          <w:sz w:val="20"/>
          <w:szCs w:val="20"/>
        </w:rPr>
        <w:t>правовое обеспечение в государственном и муниципальном управлении</w:t>
      </w:r>
    </w:p>
    <w:p w:rsidR="00C81A02" w:rsidRPr="00491085" w:rsidRDefault="00C81A02" w:rsidP="00C16FD4">
      <w:pPr>
        <w:pStyle w:val="Default"/>
        <w:jc w:val="both"/>
        <w:rPr>
          <w:sz w:val="20"/>
          <w:szCs w:val="20"/>
        </w:rPr>
      </w:pPr>
      <w:r w:rsidRPr="00491085">
        <w:rPr>
          <w:sz w:val="20"/>
          <w:szCs w:val="20"/>
        </w:rPr>
        <w:t xml:space="preserve">Вид практики: </w:t>
      </w:r>
      <w:r w:rsidR="00823946" w:rsidRPr="00491085">
        <w:rPr>
          <w:sz w:val="20"/>
          <w:szCs w:val="20"/>
        </w:rPr>
        <w:t>производственная</w:t>
      </w:r>
      <w:r w:rsidR="00F04F24" w:rsidRPr="00491085">
        <w:rPr>
          <w:sz w:val="20"/>
          <w:szCs w:val="20"/>
        </w:rPr>
        <w:t xml:space="preserve"> </w:t>
      </w:r>
      <w:r w:rsidRPr="00491085">
        <w:rPr>
          <w:sz w:val="20"/>
          <w:szCs w:val="20"/>
        </w:rPr>
        <w:t>практика</w:t>
      </w:r>
    </w:p>
    <w:p w:rsidR="00823946" w:rsidRPr="00491085" w:rsidRDefault="00C81A02" w:rsidP="00823946">
      <w:pPr>
        <w:spacing w:after="0" w:line="240" w:lineRule="auto"/>
        <w:rPr>
          <w:rStyle w:val="fontstyle01"/>
          <w:rFonts w:ascii="Times New Roman" w:hAnsi="Times New Roman" w:cs="Times New Roman"/>
          <w:b w:val="0"/>
          <w:sz w:val="20"/>
          <w:szCs w:val="20"/>
        </w:rPr>
      </w:pPr>
      <w:r w:rsidRPr="00491085">
        <w:rPr>
          <w:rFonts w:ascii="Times New Roman" w:eastAsia="Times New Roman" w:hAnsi="Times New Roman" w:cs="Times New Roman"/>
          <w:sz w:val="20"/>
          <w:szCs w:val="20"/>
        </w:rPr>
        <w:t xml:space="preserve">Тип практики: </w:t>
      </w:r>
      <w:r w:rsidR="00823946" w:rsidRPr="00491085">
        <w:rPr>
          <w:rStyle w:val="fontstyle01"/>
          <w:rFonts w:ascii="Times New Roman" w:hAnsi="Times New Roman" w:cs="Times New Roman"/>
          <w:b w:val="0"/>
          <w:sz w:val="20"/>
          <w:szCs w:val="20"/>
        </w:rPr>
        <w:t xml:space="preserve">организационно-управленческая практика </w:t>
      </w:r>
      <w:r w:rsidR="001B0621" w:rsidRPr="00491085">
        <w:rPr>
          <w:rStyle w:val="fontstyle01"/>
          <w:rFonts w:ascii="Times New Roman" w:hAnsi="Times New Roman" w:cs="Times New Roman"/>
          <w:b w:val="0"/>
          <w:sz w:val="20"/>
          <w:szCs w:val="20"/>
        </w:rPr>
        <w:t>3</w:t>
      </w:r>
    </w:p>
    <w:p w:rsidR="00C81A02" w:rsidRPr="00491085" w:rsidRDefault="00C81A02" w:rsidP="00823946">
      <w:pPr>
        <w:spacing w:after="0" w:line="240" w:lineRule="auto"/>
        <w:jc w:val="both"/>
        <w:rPr>
          <w:sz w:val="20"/>
          <w:szCs w:val="20"/>
        </w:rPr>
      </w:pPr>
    </w:p>
    <w:p w:rsidR="00C81A02" w:rsidRPr="00491085" w:rsidRDefault="00C81A02" w:rsidP="00633C66">
      <w:pPr>
        <w:pStyle w:val="Default"/>
        <w:jc w:val="both"/>
        <w:rPr>
          <w:color w:val="auto"/>
          <w:sz w:val="20"/>
          <w:szCs w:val="20"/>
        </w:rPr>
      </w:pPr>
      <w:r w:rsidRPr="00491085">
        <w:rPr>
          <w:color w:val="auto"/>
          <w:sz w:val="20"/>
          <w:szCs w:val="20"/>
        </w:rPr>
        <w:t xml:space="preserve">Руководитель практики от </w:t>
      </w:r>
      <w:proofErr w:type="spellStart"/>
      <w:r w:rsidRPr="00491085">
        <w:rPr>
          <w:color w:val="auto"/>
          <w:sz w:val="20"/>
          <w:szCs w:val="20"/>
        </w:rPr>
        <w:t>ОмГА</w:t>
      </w:r>
      <w:proofErr w:type="spellEnd"/>
      <w:r w:rsidRPr="00491085">
        <w:rPr>
          <w:color w:val="auto"/>
          <w:sz w:val="20"/>
          <w:szCs w:val="20"/>
        </w:rPr>
        <w:t xml:space="preserve"> ________________________________________________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 xml:space="preserve">                                                          (Уч. степень, уч. звание, Фамилия И.О.)</w:t>
      </w:r>
    </w:p>
    <w:p w:rsidR="00C81A02" w:rsidRPr="00491085" w:rsidRDefault="00C81A02" w:rsidP="00633C66">
      <w:pPr>
        <w:pStyle w:val="Default"/>
        <w:jc w:val="both"/>
        <w:rPr>
          <w:color w:val="auto"/>
          <w:sz w:val="20"/>
          <w:szCs w:val="20"/>
        </w:rPr>
      </w:pPr>
      <w:r w:rsidRPr="00491085">
        <w:rPr>
          <w:color w:val="auto"/>
          <w:sz w:val="20"/>
          <w:szCs w:val="20"/>
        </w:rPr>
        <w:t>Наименование профильной организации _________________________________________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____________________________________________________________________________</w:t>
      </w:r>
    </w:p>
    <w:p w:rsidR="00C81A02" w:rsidRPr="00491085" w:rsidRDefault="00C81A02" w:rsidP="00633C66">
      <w:pPr>
        <w:pStyle w:val="Default"/>
        <w:jc w:val="both"/>
        <w:rPr>
          <w:color w:val="auto"/>
          <w:sz w:val="20"/>
          <w:szCs w:val="20"/>
        </w:rPr>
      </w:pPr>
      <w:r w:rsidRPr="00491085">
        <w:rPr>
          <w:color w:val="auto"/>
          <w:sz w:val="20"/>
          <w:szCs w:val="20"/>
        </w:rPr>
        <w:t>Руководитель практики от профильной организации_________________________________</w:t>
      </w:r>
    </w:p>
    <w:p w:rsidR="00C81A02" w:rsidRPr="00491085" w:rsidRDefault="00C81A02" w:rsidP="00633C66">
      <w:pPr>
        <w:pStyle w:val="Default"/>
        <w:jc w:val="center"/>
        <w:rPr>
          <w:color w:val="auto"/>
          <w:sz w:val="20"/>
          <w:szCs w:val="20"/>
        </w:rPr>
      </w:pPr>
      <w:r w:rsidRPr="00491085">
        <w:rPr>
          <w:color w:val="auto"/>
          <w:sz w:val="20"/>
          <w:szCs w:val="20"/>
        </w:rPr>
        <w:t xml:space="preserve">(должность Ф.И.О.)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402"/>
        <w:gridCol w:w="8080"/>
      </w:tblGrid>
      <w:tr w:rsidR="00C81A02" w:rsidRPr="00491085" w:rsidTr="00491085">
        <w:tc>
          <w:tcPr>
            <w:tcW w:w="407"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w:t>
            </w:r>
          </w:p>
        </w:tc>
        <w:tc>
          <w:tcPr>
            <w:tcW w:w="1402"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 xml:space="preserve">Сроки </w:t>
            </w:r>
          </w:p>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проведения</w:t>
            </w:r>
          </w:p>
        </w:tc>
        <w:tc>
          <w:tcPr>
            <w:tcW w:w="8080" w:type="dxa"/>
          </w:tcPr>
          <w:p w:rsidR="00C81A02" w:rsidRPr="00491085" w:rsidRDefault="00C81A02" w:rsidP="00C81A02">
            <w:pPr>
              <w:spacing w:after="0" w:line="240" w:lineRule="auto"/>
              <w:jc w:val="center"/>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Планируемые работы</w:t>
            </w:r>
          </w:p>
        </w:tc>
      </w:tr>
      <w:tr w:rsidR="00C81A02" w:rsidRPr="00491085" w:rsidTr="00491085">
        <w:tc>
          <w:tcPr>
            <w:tcW w:w="407" w:type="dxa"/>
          </w:tcPr>
          <w:p w:rsidR="00C81A02" w:rsidRPr="00491085" w:rsidRDefault="00C81A02"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1.</w:t>
            </w:r>
          </w:p>
        </w:tc>
        <w:tc>
          <w:tcPr>
            <w:tcW w:w="1402" w:type="dxa"/>
          </w:tcPr>
          <w:p w:rsidR="00C81A02" w:rsidRPr="00491085"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491085" w:rsidRDefault="00C81A02" w:rsidP="00FD5FAD">
            <w:pPr>
              <w:spacing w:after="0" w:line="240" w:lineRule="auto"/>
              <w:rPr>
                <w:rFonts w:ascii="Times New Roman" w:hAnsi="Times New Roman" w:cs="Times New Roman"/>
                <w:sz w:val="20"/>
                <w:szCs w:val="20"/>
              </w:rPr>
            </w:pPr>
            <w:r w:rsidRPr="00491085">
              <w:rPr>
                <w:rFonts w:ascii="Times New Roman" w:hAnsi="Times New Roman" w:cs="Times New Roman"/>
                <w:sz w:val="20"/>
                <w:szCs w:val="20"/>
              </w:rPr>
              <w:t>Инструктаж по технике безопасности</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2.</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E2672D" w:rsidP="000A6C2A">
            <w:pPr>
              <w:spacing w:after="0" w:line="240" w:lineRule="auto"/>
              <w:jc w:val="both"/>
              <w:rPr>
                <w:rFonts w:ascii="Times New Roman" w:hAnsi="Times New Roman" w:cs="Times New Roman"/>
                <w:color w:val="FF0000"/>
                <w:sz w:val="20"/>
                <w:szCs w:val="20"/>
              </w:rPr>
            </w:pPr>
            <w:r w:rsidRPr="00491085">
              <w:rPr>
                <w:rStyle w:val="af"/>
                <w:rFonts w:ascii="Times New Roman" w:hAnsi="Times New Roman" w:cs="Times New Roman"/>
                <w:noProof/>
                <w:color w:val="auto"/>
                <w:sz w:val="20"/>
                <w:szCs w:val="20"/>
              </w:rPr>
              <w:t>Изучить</w:t>
            </w:r>
            <w:r w:rsidRPr="00491085">
              <w:rPr>
                <w:rFonts w:ascii="Times New Roman" w:hAnsi="Times New Roman" w:cs="Times New Roman"/>
                <w:sz w:val="20"/>
                <w:szCs w:val="20"/>
              </w:rPr>
              <w:t xml:space="preserve"> основные </w:t>
            </w:r>
            <w:r w:rsidR="00491085" w:rsidRPr="00491085">
              <w:rPr>
                <w:rFonts w:ascii="Times New Roman" w:hAnsi="Times New Roman" w:cs="Times New Roman"/>
                <w:sz w:val="20"/>
                <w:szCs w:val="20"/>
              </w:rPr>
              <w:t>направления работы</w:t>
            </w:r>
            <w:r w:rsidRPr="00491085">
              <w:rPr>
                <w:rFonts w:ascii="Times New Roman" w:hAnsi="Times New Roman" w:cs="Times New Roman"/>
                <w:sz w:val="20"/>
                <w:szCs w:val="20"/>
              </w:rPr>
              <w:t xml:space="preserve"> организации (</w:t>
            </w:r>
            <w:r w:rsidRPr="00491085">
              <w:rPr>
                <w:rFonts w:ascii="Times New Roman" w:hAnsi="Times New Roman" w:cs="Times New Roman"/>
                <w:i/>
                <w:sz w:val="20"/>
                <w:szCs w:val="20"/>
              </w:rPr>
              <w:t xml:space="preserve">наименование </w:t>
            </w:r>
            <w:r w:rsidRPr="00491085">
              <w:rPr>
                <w:rFonts w:ascii="Times New Roman" w:hAnsi="Times New Roman" w:cs="Times New Roman"/>
                <w:i/>
                <w:iCs/>
                <w:sz w:val="20"/>
                <w:szCs w:val="20"/>
              </w:rPr>
              <w:t xml:space="preserve">профильной организации) </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3.</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E2672D" w:rsidP="000A6C2A">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Изучить организационно-правовую форму и организационную структуру (</w:t>
            </w:r>
            <w:r w:rsidRPr="00491085">
              <w:rPr>
                <w:rFonts w:ascii="Times New Roman" w:hAnsi="Times New Roman" w:cs="Times New Roman"/>
                <w:i/>
                <w:sz w:val="20"/>
                <w:szCs w:val="20"/>
              </w:rPr>
              <w:t xml:space="preserve">наименование </w:t>
            </w:r>
            <w:r w:rsidRPr="00491085">
              <w:rPr>
                <w:rFonts w:ascii="Times New Roman" w:hAnsi="Times New Roman" w:cs="Times New Roman"/>
                <w:i/>
                <w:iCs/>
                <w:sz w:val="20"/>
                <w:szCs w:val="20"/>
              </w:rPr>
              <w:t>профильной организации</w:t>
            </w:r>
            <w:r w:rsidRPr="00491085">
              <w:rPr>
                <w:rFonts w:ascii="Times New Roman" w:hAnsi="Times New Roman" w:cs="Times New Roman"/>
                <w:sz w:val="20"/>
                <w:szCs w:val="20"/>
              </w:rPr>
              <w:t xml:space="preserve">) </w:t>
            </w:r>
          </w:p>
        </w:tc>
      </w:tr>
      <w:tr w:rsidR="00E2672D" w:rsidRPr="00491085" w:rsidTr="00491085">
        <w:tc>
          <w:tcPr>
            <w:tcW w:w="407" w:type="dxa"/>
          </w:tcPr>
          <w:p w:rsidR="00E2672D" w:rsidRPr="00491085" w:rsidRDefault="00E2672D"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4</w:t>
            </w:r>
          </w:p>
        </w:tc>
        <w:tc>
          <w:tcPr>
            <w:tcW w:w="1402" w:type="dxa"/>
          </w:tcPr>
          <w:p w:rsidR="00E2672D" w:rsidRPr="00491085" w:rsidRDefault="00E2672D" w:rsidP="00C81A02">
            <w:pPr>
              <w:spacing w:after="0" w:line="240" w:lineRule="auto"/>
              <w:jc w:val="center"/>
              <w:rPr>
                <w:rFonts w:ascii="Times New Roman" w:hAnsi="Times New Roman" w:cs="Times New Roman"/>
                <w:sz w:val="20"/>
                <w:szCs w:val="20"/>
              </w:rPr>
            </w:pPr>
          </w:p>
        </w:tc>
        <w:tc>
          <w:tcPr>
            <w:tcW w:w="8080" w:type="dxa"/>
          </w:tcPr>
          <w:p w:rsidR="00E2672D" w:rsidRPr="00491085" w:rsidRDefault="00491085" w:rsidP="00491085">
            <w:pPr>
              <w:spacing w:after="0" w:line="240" w:lineRule="auto"/>
              <w:jc w:val="both"/>
              <w:rPr>
                <w:rFonts w:ascii="Times New Roman" w:hAnsi="Times New Roman" w:cs="Times New Roman"/>
                <w:sz w:val="20"/>
                <w:szCs w:val="20"/>
              </w:rPr>
            </w:pPr>
            <w:r w:rsidRPr="00491085">
              <w:rPr>
                <w:rFonts w:ascii="Times New Roman" w:hAnsi="Times New Roman"/>
                <w:sz w:val="20"/>
                <w:szCs w:val="20"/>
              </w:rPr>
              <w:t>Описать</w:t>
            </w:r>
            <w:r w:rsidRPr="00491085">
              <w:rPr>
                <w:rFonts w:ascii="Times New Roman" w:eastAsia="Times New Roman" w:hAnsi="Times New Roman" w:cs="Times New Roman"/>
                <w:color w:val="000000"/>
                <w:sz w:val="20"/>
                <w:szCs w:val="20"/>
              </w:rPr>
              <w:t xml:space="preserve"> </w:t>
            </w:r>
            <w:r w:rsidRPr="00491085">
              <w:rPr>
                <w:rFonts w:ascii="Times New Roman" w:hAnsi="Times New Roman" w:cs="Times New Roman"/>
                <w:color w:val="000000"/>
                <w:sz w:val="20"/>
                <w:szCs w:val="20"/>
              </w:rPr>
              <w:t>документы, регламентирующие экономическую деятельность государственной/муниципальной гражданской службы; источники финансирования профессиональной деятельности; принципы планирования экономической деятельности</w:t>
            </w:r>
            <w:r w:rsidRPr="00491085">
              <w:rPr>
                <w:rFonts w:ascii="Times New Roman" w:eastAsia="Times New Roman" w:hAnsi="Times New Roman" w:cs="Times New Roman"/>
                <w:color w:val="000000"/>
                <w:sz w:val="20"/>
                <w:szCs w:val="20"/>
              </w:rPr>
              <w:t xml:space="preserve">. </w:t>
            </w:r>
          </w:p>
        </w:tc>
      </w:tr>
      <w:tr w:rsidR="00452A83" w:rsidRPr="00491085" w:rsidTr="00491085">
        <w:tc>
          <w:tcPr>
            <w:tcW w:w="9889" w:type="dxa"/>
            <w:gridSpan w:val="3"/>
          </w:tcPr>
          <w:p w:rsidR="00452A83" w:rsidRPr="00491085"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491085">
              <w:rPr>
                <w:rFonts w:ascii="Times New Roman" w:hAnsi="Times New Roman" w:cs="Times New Roman"/>
                <w:i/>
                <w:sz w:val="20"/>
                <w:szCs w:val="20"/>
              </w:rPr>
              <w:t>Индивидуальные задания на практику:</w:t>
            </w:r>
          </w:p>
        </w:tc>
      </w:tr>
      <w:tr w:rsidR="00247047" w:rsidRPr="00491085" w:rsidTr="00491085">
        <w:tc>
          <w:tcPr>
            <w:tcW w:w="407" w:type="dxa"/>
          </w:tcPr>
          <w:p w:rsidR="00247047" w:rsidRPr="00491085" w:rsidRDefault="00247047"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6</w:t>
            </w:r>
          </w:p>
        </w:tc>
        <w:tc>
          <w:tcPr>
            <w:tcW w:w="1402" w:type="dxa"/>
          </w:tcPr>
          <w:p w:rsidR="00247047" w:rsidRPr="00491085" w:rsidRDefault="00247047"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eastAsia="Times New Roman" w:hAnsi="Times New Roman" w:cs="Times New Roman"/>
                <w:b/>
                <w:color w:val="000000"/>
                <w:sz w:val="20"/>
                <w:szCs w:val="20"/>
              </w:rPr>
            </w:pPr>
            <w:r w:rsidRPr="00491085">
              <w:rPr>
                <w:rFonts w:ascii="Times New Roman" w:hAnsi="Times New Roman" w:cs="Times New Roman"/>
                <w:b/>
                <w:sz w:val="20"/>
                <w:szCs w:val="20"/>
              </w:rPr>
              <w:t>Проанализировать</w:t>
            </w:r>
            <w:r w:rsidRPr="00491085">
              <w:rPr>
                <w:rFonts w:ascii="Times New Roman" w:hAnsi="Times New Roman" w:cs="Times New Roman"/>
                <w:b/>
                <w:iCs/>
                <w:sz w:val="20"/>
                <w:szCs w:val="20"/>
              </w:rPr>
              <w:t xml:space="preserve"> </w:t>
            </w:r>
            <w:r w:rsidRPr="00491085">
              <w:rPr>
                <w:rFonts w:ascii="Times New Roman" w:hAnsi="Times New Roman" w:cs="Times New Roman"/>
                <w:b/>
                <w:color w:val="000000"/>
                <w:sz w:val="20"/>
                <w:szCs w:val="20"/>
              </w:rPr>
              <w:t xml:space="preserve">инструменты государственной политики в сфере земельного, экологического и </w:t>
            </w:r>
            <w:proofErr w:type="spellStart"/>
            <w:r w:rsidRPr="00491085">
              <w:rPr>
                <w:rFonts w:ascii="Times New Roman" w:hAnsi="Times New Roman" w:cs="Times New Roman"/>
                <w:b/>
                <w:color w:val="000000"/>
                <w:sz w:val="20"/>
                <w:szCs w:val="20"/>
              </w:rPr>
              <w:t>природоресурсного</w:t>
            </w:r>
            <w:proofErr w:type="spellEnd"/>
            <w:r w:rsidRPr="00491085">
              <w:rPr>
                <w:rFonts w:ascii="Times New Roman" w:hAnsi="Times New Roman" w:cs="Times New Roman"/>
                <w:b/>
                <w:color w:val="000000"/>
                <w:sz w:val="20"/>
                <w:szCs w:val="20"/>
              </w:rPr>
              <w:t xml:space="preserve"> законодательства</w:t>
            </w:r>
          </w:p>
          <w:p w:rsidR="00491085" w:rsidRPr="00491085" w:rsidRDefault="00491085" w:rsidP="00491085">
            <w:pPr>
              <w:spacing w:after="0" w:line="240" w:lineRule="auto"/>
              <w:jc w:val="both"/>
              <w:rPr>
                <w:rFonts w:ascii="Times New Roman" w:eastAsia="Times New Roman" w:hAnsi="Times New Roman" w:cs="Times New Roman"/>
                <w:i/>
                <w:color w:val="000000"/>
                <w:sz w:val="20"/>
                <w:szCs w:val="20"/>
              </w:rPr>
            </w:pPr>
            <w:r w:rsidRPr="00491085">
              <w:rPr>
                <w:rFonts w:ascii="Times New Roman" w:hAnsi="Times New Roman" w:cs="Times New Roman"/>
                <w:sz w:val="20"/>
                <w:szCs w:val="20"/>
              </w:rPr>
              <w:t xml:space="preserve">2.1.1. </w:t>
            </w:r>
            <w:r w:rsidRPr="00491085">
              <w:rPr>
                <w:rFonts w:ascii="Times New Roman" w:hAnsi="Times New Roman" w:cs="Times New Roman"/>
                <w:i/>
                <w:sz w:val="20"/>
                <w:szCs w:val="20"/>
              </w:rPr>
              <w:t xml:space="preserve">Проанализировать </w:t>
            </w:r>
            <w:r w:rsidRPr="00491085">
              <w:rPr>
                <w:rFonts w:ascii="Times New Roman" w:hAnsi="Times New Roman" w:cs="Times New Roman"/>
                <w:i/>
                <w:color w:val="000000"/>
                <w:sz w:val="20"/>
                <w:szCs w:val="20"/>
              </w:rPr>
              <w:t>инструменты государственной политики в сфере земельного, законодательства</w:t>
            </w:r>
          </w:p>
          <w:p w:rsidR="00247047" w:rsidRPr="00491085" w:rsidRDefault="00491085" w:rsidP="00491085">
            <w:pPr>
              <w:spacing w:after="0" w:line="240" w:lineRule="auto"/>
              <w:jc w:val="both"/>
              <w:rPr>
                <w:rFonts w:ascii="Times New Roman" w:hAnsi="Times New Roman"/>
                <w:sz w:val="20"/>
                <w:szCs w:val="20"/>
              </w:rPr>
            </w:pPr>
            <w:r w:rsidRPr="00491085">
              <w:rPr>
                <w:rFonts w:ascii="Times New Roman" w:hAnsi="Times New Roman" w:cs="Times New Roman"/>
                <w:sz w:val="20"/>
                <w:szCs w:val="20"/>
              </w:rPr>
              <w:t xml:space="preserve">2.1.2. </w:t>
            </w:r>
            <w:r w:rsidRPr="00491085">
              <w:rPr>
                <w:rFonts w:ascii="Times New Roman" w:hAnsi="Times New Roman" w:cs="Times New Roman"/>
                <w:i/>
                <w:sz w:val="20"/>
                <w:szCs w:val="20"/>
              </w:rPr>
              <w:t xml:space="preserve">Проанализировать стратегические цели и принципы государственной политики в области </w:t>
            </w:r>
            <w:proofErr w:type="spellStart"/>
            <w:r w:rsidRPr="00491085">
              <w:rPr>
                <w:rFonts w:ascii="Times New Roman" w:hAnsi="Times New Roman" w:cs="Times New Roman"/>
                <w:i/>
                <w:color w:val="000000"/>
                <w:sz w:val="20"/>
                <w:szCs w:val="20"/>
              </w:rPr>
              <w:t>природоресурсного</w:t>
            </w:r>
            <w:proofErr w:type="spellEnd"/>
            <w:r w:rsidRPr="00491085">
              <w:rPr>
                <w:rFonts w:ascii="Times New Roman" w:hAnsi="Times New Roman" w:cs="Times New Roman"/>
                <w:i/>
                <w:color w:val="000000"/>
                <w:sz w:val="20"/>
                <w:szCs w:val="20"/>
              </w:rPr>
              <w:t xml:space="preserve"> и</w:t>
            </w:r>
            <w:r w:rsidRPr="00491085">
              <w:rPr>
                <w:rFonts w:ascii="Times New Roman" w:hAnsi="Times New Roman" w:cs="Times New Roman"/>
                <w:i/>
                <w:sz w:val="20"/>
                <w:szCs w:val="20"/>
              </w:rPr>
              <w:t xml:space="preserve"> экологического развития</w:t>
            </w:r>
          </w:p>
        </w:tc>
      </w:tr>
      <w:tr w:rsidR="00247047" w:rsidRPr="00491085" w:rsidTr="00491085">
        <w:tc>
          <w:tcPr>
            <w:tcW w:w="407" w:type="dxa"/>
          </w:tcPr>
          <w:p w:rsidR="00247047" w:rsidRPr="00491085" w:rsidRDefault="00247047" w:rsidP="00C81A02">
            <w:pPr>
              <w:spacing w:after="0" w:line="240" w:lineRule="auto"/>
              <w:jc w:val="center"/>
              <w:rPr>
                <w:rFonts w:ascii="Times New Roman" w:hAnsi="Times New Roman" w:cs="Times New Roman"/>
                <w:sz w:val="20"/>
                <w:szCs w:val="20"/>
              </w:rPr>
            </w:pPr>
            <w:r w:rsidRPr="00491085">
              <w:rPr>
                <w:rFonts w:ascii="Times New Roman" w:hAnsi="Times New Roman" w:cs="Times New Roman"/>
                <w:sz w:val="20"/>
                <w:szCs w:val="20"/>
              </w:rPr>
              <w:t>7</w:t>
            </w:r>
          </w:p>
        </w:tc>
        <w:tc>
          <w:tcPr>
            <w:tcW w:w="1402" w:type="dxa"/>
          </w:tcPr>
          <w:p w:rsidR="00247047" w:rsidRPr="00491085" w:rsidRDefault="00247047"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hAnsi="Times New Roman" w:cs="Times New Roman"/>
                <w:b/>
                <w:color w:val="000000"/>
                <w:sz w:val="20"/>
                <w:szCs w:val="20"/>
              </w:rPr>
            </w:pPr>
            <w:r w:rsidRPr="00491085">
              <w:rPr>
                <w:rFonts w:ascii="Times New Roman" w:eastAsia="Times New Roman" w:hAnsi="Times New Roman" w:cs="Times New Roman"/>
                <w:b/>
                <w:color w:val="000000"/>
                <w:sz w:val="20"/>
                <w:szCs w:val="20"/>
              </w:rPr>
              <w:t xml:space="preserve">Проанализировать </w:t>
            </w:r>
            <w:r w:rsidRPr="00491085">
              <w:rPr>
                <w:rFonts w:ascii="Times New Roman" w:hAnsi="Times New Roman" w:cs="Times New Roman"/>
                <w:b/>
                <w:color w:val="000000"/>
                <w:sz w:val="20"/>
                <w:szCs w:val="20"/>
              </w:rPr>
              <w:t>инструменты государственной политики в сфере законодательства о труде, социальном обеспечении, здравоохранении, образовании, науке и культуре</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2.2.1. Описать</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инструменты государственной политики в сфере законодательства о труде</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2.2.2. Описать</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инструменты государственной политики в сфере законодательства о социальном обеспечении</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2.2.3.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здравоохранении </w:t>
            </w:r>
          </w:p>
          <w:p w:rsidR="00491085" w:rsidRPr="00491085" w:rsidRDefault="00491085" w:rsidP="00491085">
            <w:pPr>
              <w:spacing w:after="0" w:line="240" w:lineRule="auto"/>
              <w:jc w:val="both"/>
              <w:rPr>
                <w:rFonts w:ascii="Times New Roman" w:hAnsi="Times New Roman" w:cs="Times New Roman"/>
                <w:i/>
                <w:color w:val="000000"/>
                <w:sz w:val="20"/>
                <w:szCs w:val="20"/>
              </w:rPr>
            </w:pPr>
            <w:r w:rsidRPr="00491085">
              <w:rPr>
                <w:rFonts w:ascii="Times New Roman" w:hAnsi="Times New Roman" w:cs="Times New Roman"/>
                <w:i/>
                <w:sz w:val="20"/>
                <w:szCs w:val="20"/>
              </w:rPr>
              <w:t>2.2.4.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образовании, науке </w:t>
            </w:r>
          </w:p>
          <w:p w:rsidR="00247047" w:rsidRPr="00491085" w:rsidRDefault="00491085" w:rsidP="00491085">
            <w:pPr>
              <w:spacing w:after="0" w:line="240" w:lineRule="auto"/>
              <w:jc w:val="both"/>
              <w:rPr>
                <w:sz w:val="20"/>
                <w:szCs w:val="20"/>
              </w:rPr>
            </w:pPr>
            <w:r w:rsidRPr="00491085">
              <w:rPr>
                <w:rFonts w:ascii="Times New Roman" w:hAnsi="Times New Roman" w:cs="Times New Roman"/>
                <w:i/>
                <w:sz w:val="20"/>
                <w:szCs w:val="20"/>
              </w:rPr>
              <w:t>2.2.5. Описать</w:t>
            </w:r>
            <w:r w:rsidRPr="00491085">
              <w:rPr>
                <w:rFonts w:ascii="Times New Roman" w:hAnsi="Times New Roman" w:cs="Times New Roman"/>
                <w:i/>
                <w:color w:val="000000"/>
                <w:sz w:val="20"/>
                <w:szCs w:val="20"/>
              </w:rPr>
              <w:t xml:space="preserve"> инструменты государственной политики в сфере законодательства о культуре</w:t>
            </w:r>
          </w:p>
        </w:tc>
      </w:tr>
      <w:tr w:rsidR="00F96984" w:rsidRPr="00491085" w:rsidTr="00491085">
        <w:tc>
          <w:tcPr>
            <w:tcW w:w="407" w:type="dxa"/>
          </w:tcPr>
          <w:p w:rsidR="00F96984" w:rsidRPr="00491085" w:rsidRDefault="00F96984" w:rsidP="00C81A02">
            <w:pPr>
              <w:spacing w:after="0" w:line="240" w:lineRule="auto"/>
              <w:jc w:val="center"/>
              <w:rPr>
                <w:rFonts w:ascii="Times New Roman" w:hAnsi="Times New Roman" w:cs="Times New Roman"/>
                <w:sz w:val="20"/>
                <w:szCs w:val="20"/>
              </w:rPr>
            </w:pPr>
          </w:p>
        </w:tc>
        <w:tc>
          <w:tcPr>
            <w:tcW w:w="1402" w:type="dxa"/>
          </w:tcPr>
          <w:p w:rsidR="00F96984" w:rsidRPr="00491085" w:rsidRDefault="00F96984" w:rsidP="00C81A02">
            <w:pPr>
              <w:spacing w:after="0" w:line="240" w:lineRule="auto"/>
              <w:jc w:val="center"/>
              <w:rPr>
                <w:rFonts w:ascii="Times New Roman" w:hAnsi="Times New Roman" w:cs="Times New Roman"/>
                <w:sz w:val="20"/>
                <w:szCs w:val="20"/>
              </w:rPr>
            </w:pPr>
          </w:p>
        </w:tc>
        <w:tc>
          <w:tcPr>
            <w:tcW w:w="8080" w:type="dxa"/>
          </w:tcPr>
          <w:p w:rsidR="00491085" w:rsidRPr="00491085" w:rsidRDefault="00491085" w:rsidP="00491085">
            <w:pPr>
              <w:spacing w:after="0" w:line="240" w:lineRule="auto"/>
              <w:jc w:val="both"/>
              <w:rPr>
                <w:rFonts w:ascii="Times New Roman" w:hAnsi="Times New Roman" w:cs="Times New Roman"/>
                <w:b/>
                <w:sz w:val="20"/>
                <w:szCs w:val="20"/>
              </w:rPr>
            </w:pPr>
            <w:r w:rsidRPr="00491085">
              <w:rPr>
                <w:rFonts w:ascii="Times New Roman" w:hAnsi="Times New Roman" w:cs="Times New Roman"/>
                <w:b/>
                <w:sz w:val="20"/>
                <w:szCs w:val="20"/>
              </w:rPr>
              <w:t>Проанализировать</w:t>
            </w:r>
            <w:r w:rsidRPr="00491085">
              <w:rPr>
                <w:rFonts w:ascii="Times New Roman" w:hAnsi="Times New Roman" w:cs="Times New Roman"/>
                <w:b/>
                <w:iCs/>
                <w:sz w:val="20"/>
                <w:szCs w:val="20"/>
              </w:rPr>
              <w:t xml:space="preserve"> </w:t>
            </w:r>
            <w:r w:rsidRPr="00491085">
              <w:rPr>
                <w:rFonts w:ascii="Times New Roman" w:hAnsi="Times New Roman" w:cs="Times New Roman"/>
                <w:b/>
                <w:sz w:val="20"/>
                <w:szCs w:val="20"/>
              </w:rPr>
              <w:t xml:space="preserve">на примере профильной организации </w:t>
            </w:r>
            <w:r w:rsidRPr="00491085">
              <w:rPr>
                <w:rFonts w:ascii="Times New Roman" w:hAnsi="Times New Roman" w:cs="Times New Roman"/>
                <w:b/>
                <w:color w:val="000000"/>
                <w:sz w:val="20"/>
                <w:szCs w:val="20"/>
              </w:rPr>
              <w:t>основные направления и приоритеты государственной политики в сфере законодательства о государственном регулировании экономики</w:t>
            </w:r>
          </w:p>
          <w:p w:rsidR="00491085" w:rsidRPr="00491085" w:rsidRDefault="00491085" w:rsidP="00491085">
            <w:pPr>
              <w:spacing w:after="0" w:line="240" w:lineRule="auto"/>
              <w:jc w:val="both"/>
              <w:rPr>
                <w:rFonts w:ascii="Times New Roman" w:eastAsia="Times New Roman" w:hAnsi="Times New Roman" w:cs="Times New Roman"/>
                <w:i/>
                <w:sz w:val="20"/>
                <w:szCs w:val="20"/>
              </w:rPr>
            </w:pPr>
            <w:r w:rsidRPr="00491085">
              <w:rPr>
                <w:rFonts w:ascii="Times New Roman" w:hAnsi="Times New Roman" w:cs="Times New Roman"/>
                <w:sz w:val="20"/>
                <w:szCs w:val="20"/>
              </w:rPr>
              <w:t xml:space="preserve">2.3.1. </w:t>
            </w:r>
            <w:r w:rsidRPr="00491085">
              <w:rPr>
                <w:rFonts w:ascii="Times New Roman" w:hAnsi="Times New Roman" w:cs="Times New Roman"/>
                <w:i/>
                <w:sz w:val="20"/>
                <w:szCs w:val="20"/>
              </w:rPr>
              <w:t>Проанализировать инструменты</w:t>
            </w:r>
            <w:r w:rsidRPr="00491085">
              <w:rPr>
                <w:rFonts w:ascii="Times New Roman" w:hAnsi="Times New Roman" w:cs="Times New Roman"/>
                <w:color w:val="000000"/>
                <w:sz w:val="20"/>
                <w:szCs w:val="20"/>
              </w:rPr>
              <w:t xml:space="preserve"> </w:t>
            </w:r>
            <w:r w:rsidRPr="00491085">
              <w:rPr>
                <w:rFonts w:ascii="Times New Roman" w:hAnsi="Times New Roman" w:cs="Times New Roman"/>
                <w:i/>
                <w:color w:val="000000"/>
                <w:sz w:val="20"/>
                <w:szCs w:val="20"/>
              </w:rPr>
              <w:t>государственной политики в сфере законодательства о государственном регулировании экономики</w:t>
            </w:r>
          </w:p>
          <w:p w:rsidR="00491085" w:rsidRPr="00491085" w:rsidRDefault="00491085" w:rsidP="00491085">
            <w:pPr>
              <w:spacing w:after="0" w:line="240" w:lineRule="auto"/>
              <w:jc w:val="both"/>
              <w:rPr>
                <w:rFonts w:ascii="Times New Roman" w:eastAsia="Times New Roman" w:hAnsi="Times New Roman" w:cs="Times New Roman"/>
                <w:b/>
                <w:color w:val="000000"/>
                <w:sz w:val="20"/>
                <w:szCs w:val="20"/>
              </w:rPr>
            </w:pPr>
            <w:r w:rsidRPr="00491085">
              <w:rPr>
                <w:rFonts w:ascii="Times New Roman" w:hAnsi="Times New Roman" w:cs="Times New Roman"/>
                <w:b/>
                <w:sz w:val="20"/>
                <w:szCs w:val="20"/>
              </w:rPr>
              <w:t>2.4. О</w:t>
            </w:r>
            <w:r w:rsidRPr="00491085">
              <w:rPr>
                <w:rFonts w:ascii="Times New Roman" w:eastAsia="Times New Roman" w:hAnsi="Times New Roman" w:cs="Times New Roman"/>
                <w:b/>
                <w:color w:val="000000"/>
                <w:sz w:val="20"/>
                <w:szCs w:val="20"/>
              </w:rPr>
              <w:t>ценить финансовые результаты деятельности организаций государственного/ муниципального сектора; оценить информацию о состоянии системы государственных и муниципальных финансов</w:t>
            </w:r>
          </w:p>
          <w:p w:rsidR="00491085" w:rsidRPr="00491085" w:rsidRDefault="00491085" w:rsidP="00491085">
            <w:pPr>
              <w:spacing w:after="0" w:line="240" w:lineRule="auto"/>
              <w:jc w:val="both"/>
              <w:rPr>
                <w:rFonts w:ascii="Times New Roman" w:hAnsi="Times New Roman" w:cs="Times New Roman"/>
                <w:i/>
                <w:sz w:val="20"/>
                <w:szCs w:val="20"/>
              </w:rPr>
            </w:pPr>
            <w:r w:rsidRPr="00491085">
              <w:rPr>
                <w:rFonts w:ascii="Times New Roman" w:hAnsi="Times New Roman" w:cs="Times New Roman"/>
                <w:sz w:val="20"/>
                <w:szCs w:val="20"/>
              </w:rPr>
              <w:t xml:space="preserve">2.4.1. </w:t>
            </w:r>
            <w:r w:rsidRPr="00491085">
              <w:rPr>
                <w:rFonts w:ascii="Times New Roman" w:hAnsi="Times New Roman" w:cs="Times New Roman"/>
                <w:i/>
                <w:sz w:val="20"/>
                <w:szCs w:val="20"/>
              </w:rPr>
              <w:t xml:space="preserve">Проанализировать </w:t>
            </w:r>
            <w:r w:rsidRPr="00491085">
              <w:rPr>
                <w:rFonts w:ascii="Times New Roman" w:eastAsia="Times New Roman" w:hAnsi="Times New Roman" w:cs="Times New Roman"/>
                <w:i/>
                <w:color w:val="000000"/>
                <w:sz w:val="20"/>
                <w:szCs w:val="20"/>
              </w:rPr>
              <w:t>финансовые результаты деятельности организаций государственного/ муниципального сектора</w:t>
            </w:r>
          </w:p>
          <w:p w:rsidR="00F96984" w:rsidRPr="00491085" w:rsidRDefault="00491085" w:rsidP="00491085">
            <w:pPr>
              <w:spacing w:after="0" w:line="240" w:lineRule="auto"/>
              <w:jc w:val="both"/>
              <w:rPr>
                <w:rFonts w:ascii="Times New Roman" w:hAnsi="Times New Roman" w:cs="Times New Roman"/>
                <w:sz w:val="20"/>
                <w:szCs w:val="20"/>
              </w:rPr>
            </w:pPr>
            <w:r w:rsidRPr="00491085">
              <w:rPr>
                <w:rFonts w:ascii="Times New Roman" w:hAnsi="Times New Roman" w:cs="Times New Roman"/>
                <w:sz w:val="20"/>
                <w:szCs w:val="20"/>
              </w:rPr>
              <w:t xml:space="preserve">2.4.2. </w:t>
            </w:r>
            <w:r w:rsidRPr="00491085">
              <w:rPr>
                <w:rFonts w:ascii="Times New Roman" w:eastAsia="Times New Roman" w:hAnsi="Times New Roman" w:cs="Times New Roman"/>
                <w:i/>
                <w:color w:val="000000"/>
                <w:sz w:val="20"/>
                <w:szCs w:val="20"/>
              </w:rPr>
              <w:t>Оценить информацию о состоянии системы государственных и муниципальных финансов</w:t>
            </w:r>
          </w:p>
        </w:tc>
      </w:tr>
      <w:tr w:rsidR="00C81A02" w:rsidRPr="00491085" w:rsidTr="00491085">
        <w:tc>
          <w:tcPr>
            <w:tcW w:w="407" w:type="dxa"/>
          </w:tcPr>
          <w:p w:rsidR="00C81A02" w:rsidRPr="00491085" w:rsidRDefault="004F7785" w:rsidP="00C81A02">
            <w:pPr>
              <w:spacing w:after="0" w:line="240" w:lineRule="auto"/>
              <w:jc w:val="center"/>
              <w:rPr>
                <w:rFonts w:ascii="Times New Roman" w:hAnsi="Times New Roman" w:cs="Times New Roman"/>
                <w:sz w:val="20"/>
                <w:szCs w:val="20"/>
                <w:lang w:val="en-US"/>
              </w:rPr>
            </w:pPr>
            <w:r w:rsidRPr="00491085">
              <w:rPr>
                <w:rFonts w:ascii="Times New Roman" w:hAnsi="Times New Roman" w:cs="Times New Roman"/>
                <w:sz w:val="20"/>
                <w:szCs w:val="20"/>
                <w:lang w:val="en-US"/>
              </w:rPr>
              <w:t>n</w:t>
            </w:r>
          </w:p>
        </w:tc>
        <w:tc>
          <w:tcPr>
            <w:tcW w:w="1402" w:type="dxa"/>
          </w:tcPr>
          <w:p w:rsidR="00C81A02" w:rsidRPr="00491085"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491085" w:rsidRDefault="00C81A02" w:rsidP="00633C66">
            <w:pPr>
              <w:spacing w:after="0" w:line="240" w:lineRule="auto"/>
              <w:rPr>
                <w:rFonts w:ascii="Times New Roman" w:hAnsi="Times New Roman" w:cs="Times New Roman"/>
                <w:sz w:val="20"/>
                <w:szCs w:val="20"/>
              </w:rPr>
            </w:pPr>
            <w:r w:rsidRPr="00491085">
              <w:rPr>
                <w:rFonts w:ascii="Times New Roman" w:hAnsi="Times New Roman" w:cs="Times New Roman"/>
                <w:sz w:val="20"/>
                <w:szCs w:val="20"/>
              </w:rPr>
              <w:t>Подготовка и предоставление отчета</w:t>
            </w:r>
            <w:r w:rsidR="00633C66" w:rsidRPr="00491085">
              <w:rPr>
                <w:rFonts w:ascii="Times New Roman" w:hAnsi="Times New Roman" w:cs="Times New Roman"/>
                <w:sz w:val="20"/>
                <w:szCs w:val="20"/>
              </w:rPr>
              <w:t xml:space="preserve"> </w:t>
            </w:r>
          </w:p>
        </w:tc>
      </w:tr>
    </w:tbl>
    <w:p w:rsidR="00C81A02" w:rsidRPr="00491085" w:rsidRDefault="00C81A02" w:rsidP="00C81A02">
      <w:pPr>
        <w:spacing w:after="0" w:line="240" w:lineRule="auto"/>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 xml:space="preserve">Заведующий кафедрой </w:t>
      </w:r>
      <w:proofErr w:type="spellStart"/>
      <w:r w:rsidR="00AA06A3">
        <w:rPr>
          <w:rFonts w:ascii="Times New Roman" w:eastAsia="Times New Roman" w:hAnsi="Times New Roman" w:cs="Times New Roman"/>
          <w:sz w:val="20"/>
          <w:szCs w:val="20"/>
        </w:rPr>
        <w:t>ЭиУ</w:t>
      </w:r>
      <w:proofErr w:type="spellEnd"/>
      <w:r w:rsidRPr="00491085">
        <w:rPr>
          <w:rFonts w:ascii="Times New Roman" w:eastAsia="Times New Roman" w:hAnsi="Times New Roman" w:cs="Times New Roman"/>
          <w:sz w:val="20"/>
          <w:szCs w:val="20"/>
        </w:rPr>
        <w:t>:</w:t>
      </w:r>
      <w:r w:rsidRPr="00491085">
        <w:rPr>
          <w:rFonts w:ascii="Times New Roman" w:eastAsia="Times New Roman" w:hAnsi="Times New Roman" w:cs="Times New Roman"/>
          <w:sz w:val="20"/>
          <w:szCs w:val="20"/>
        </w:rPr>
        <w:tab/>
        <w:t>__________________ / ___________________</w:t>
      </w:r>
    </w:p>
    <w:p w:rsidR="00491085" w:rsidRDefault="00C81A02" w:rsidP="00491085">
      <w:pPr>
        <w:spacing w:after="0" w:line="240" w:lineRule="auto"/>
        <w:rPr>
          <w:rFonts w:ascii="Times New Roman" w:eastAsia="Times New Roman" w:hAnsi="Times New Roman" w:cs="Times New Roman"/>
          <w:sz w:val="20"/>
          <w:szCs w:val="20"/>
        </w:rPr>
      </w:pPr>
      <w:r w:rsidRPr="00491085">
        <w:rPr>
          <w:rFonts w:ascii="Times New Roman" w:eastAsia="Times New Roman" w:hAnsi="Times New Roman" w:cs="Times New Roman"/>
          <w:sz w:val="20"/>
          <w:szCs w:val="20"/>
        </w:rPr>
        <w:t xml:space="preserve">Руководитель практики от </w:t>
      </w:r>
      <w:proofErr w:type="spellStart"/>
      <w:r w:rsidRPr="00491085">
        <w:rPr>
          <w:rFonts w:ascii="Times New Roman" w:eastAsia="Times New Roman" w:hAnsi="Times New Roman" w:cs="Times New Roman"/>
          <w:sz w:val="20"/>
          <w:szCs w:val="20"/>
        </w:rPr>
        <w:t>ОмГА</w:t>
      </w:r>
      <w:proofErr w:type="spellEnd"/>
      <w:r w:rsidRPr="00491085">
        <w:rPr>
          <w:rFonts w:ascii="Times New Roman" w:eastAsia="Times New Roman" w:hAnsi="Times New Roman" w:cs="Times New Roman"/>
          <w:sz w:val="20"/>
          <w:szCs w:val="20"/>
        </w:rPr>
        <w:tab/>
        <w:t>___________________ / ____________________</w:t>
      </w:r>
    </w:p>
    <w:p w:rsidR="00633C66" w:rsidRPr="00491085" w:rsidRDefault="00C81A02" w:rsidP="00491085">
      <w:pPr>
        <w:spacing w:after="0" w:line="240" w:lineRule="auto"/>
        <w:rPr>
          <w:rFonts w:ascii="Times New Roman" w:hAnsi="Times New Roman" w:cs="Times New Roman"/>
          <w:bCs/>
          <w:sz w:val="20"/>
          <w:szCs w:val="20"/>
        </w:rPr>
      </w:pPr>
      <w:r w:rsidRPr="00491085">
        <w:rPr>
          <w:rFonts w:ascii="Times New Roman" w:eastAsia="Times New Roman" w:hAnsi="Times New Roman" w:cs="Times New Roman"/>
          <w:sz w:val="20"/>
          <w:szCs w:val="20"/>
          <w:shd w:val="clear" w:color="auto" w:fill="FFFFFF"/>
        </w:rPr>
        <w:t>Р</w:t>
      </w:r>
      <w:r w:rsidRPr="00491085">
        <w:rPr>
          <w:rFonts w:ascii="Times New Roman" w:eastAsia="Times New Roman" w:hAnsi="Times New Roman" w:cs="Times New Roman"/>
          <w:sz w:val="20"/>
          <w:szCs w:val="20"/>
        </w:rPr>
        <w:t xml:space="preserve">уководитель практики от профильной организации </w:t>
      </w:r>
      <w:bookmarkEnd w:id="19"/>
      <w:r w:rsidRPr="00491085">
        <w:rPr>
          <w:rFonts w:ascii="Times New Roman" w:eastAsia="Times New Roman" w:hAnsi="Times New Roman" w:cs="Times New Roman"/>
          <w:sz w:val="20"/>
          <w:szCs w:val="20"/>
        </w:rPr>
        <w:t>______________/ _________________</w:t>
      </w:r>
      <w:r w:rsidR="00633C66" w:rsidRPr="00491085">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1B0621">
        <w:rPr>
          <w:rStyle w:val="fontstyle01"/>
          <w:rFonts w:ascii="Times New Roman" w:hAnsi="Times New Roman" w:cs="Times New Roman"/>
          <w:b w:val="0"/>
          <w:sz w:val="28"/>
          <w:szCs w:val="28"/>
        </w:rPr>
        <w:t>3</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B3100B"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B3100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59" w:rsidRDefault="001A0E59" w:rsidP="002B0F7E">
      <w:pPr>
        <w:spacing w:after="0" w:line="240" w:lineRule="auto"/>
      </w:pPr>
      <w:r>
        <w:separator/>
      </w:r>
    </w:p>
  </w:endnote>
  <w:endnote w:type="continuationSeparator" w:id="0">
    <w:p w:rsidR="001A0E59" w:rsidRDefault="001A0E59"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59" w:rsidRDefault="001A0E59" w:rsidP="002B0F7E">
      <w:pPr>
        <w:spacing w:after="0" w:line="240" w:lineRule="auto"/>
      </w:pPr>
      <w:r>
        <w:separator/>
      </w:r>
    </w:p>
  </w:footnote>
  <w:footnote w:type="continuationSeparator" w:id="0">
    <w:p w:rsidR="001A0E59" w:rsidRDefault="001A0E59"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255237"/>
    <w:multiLevelType w:val="multilevel"/>
    <w:tmpl w:val="7BE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8"/>
  </w:num>
  <w:num w:numId="5">
    <w:abstractNumId w:val="15"/>
  </w:num>
  <w:num w:numId="6">
    <w:abstractNumId w:val="16"/>
  </w:num>
  <w:num w:numId="7">
    <w:abstractNumId w:val="27"/>
  </w:num>
  <w:num w:numId="8">
    <w:abstractNumId w:val="12"/>
  </w:num>
  <w:num w:numId="9">
    <w:abstractNumId w:val="36"/>
  </w:num>
  <w:num w:numId="10">
    <w:abstractNumId w:val="3"/>
  </w:num>
  <w:num w:numId="11">
    <w:abstractNumId w:val="26"/>
  </w:num>
  <w:num w:numId="12">
    <w:abstractNumId w:val="14"/>
  </w:num>
  <w:num w:numId="13">
    <w:abstractNumId w:val="25"/>
  </w:num>
  <w:num w:numId="14">
    <w:abstractNumId w:val="35"/>
  </w:num>
  <w:num w:numId="15">
    <w:abstractNumId w:val="17"/>
  </w:num>
  <w:num w:numId="16">
    <w:abstractNumId w:val="18"/>
  </w:num>
  <w:num w:numId="17">
    <w:abstractNumId w:val="20"/>
  </w:num>
  <w:num w:numId="18">
    <w:abstractNumId w:val="24"/>
  </w:num>
  <w:num w:numId="19">
    <w:abstractNumId w:val="37"/>
  </w:num>
  <w:num w:numId="20">
    <w:abstractNumId w:val="28"/>
  </w:num>
  <w:num w:numId="21">
    <w:abstractNumId w:val="7"/>
  </w:num>
  <w:num w:numId="22">
    <w:abstractNumId w:val="31"/>
  </w:num>
  <w:num w:numId="23">
    <w:abstractNumId w:val="23"/>
  </w:num>
  <w:num w:numId="24">
    <w:abstractNumId w:val="21"/>
  </w:num>
  <w:num w:numId="25">
    <w:abstractNumId w:val="30"/>
  </w:num>
  <w:num w:numId="26">
    <w:abstractNumId w:val="10"/>
  </w:num>
  <w:num w:numId="27">
    <w:abstractNumId w:val="33"/>
  </w:num>
  <w:num w:numId="28">
    <w:abstractNumId w:val="34"/>
  </w:num>
  <w:num w:numId="29">
    <w:abstractNumId w:val="32"/>
  </w:num>
  <w:num w:numId="30">
    <w:abstractNumId w:val="5"/>
  </w:num>
  <w:num w:numId="31">
    <w:abstractNumId w:val="6"/>
  </w:num>
  <w:num w:numId="32">
    <w:abstractNumId w:val="4"/>
  </w:num>
  <w:num w:numId="33">
    <w:abstractNumId w:val="29"/>
  </w:num>
  <w:num w:numId="34">
    <w:abstractNumId w:val="13"/>
  </w:num>
  <w:num w:numId="35">
    <w:abstractNumId w:val="22"/>
  </w:num>
  <w:num w:numId="36">
    <w:abstractNumId w:val="39"/>
  </w:num>
  <w:num w:numId="37">
    <w:abstractNumId w:val="9"/>
  </w:num>
  <w:num w:numId="38">
    <w:abstractNumId w:val="38"/>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ECD"/>
    <w:rsid w:val="00024AF0"/>
    <w:rsid w:val="0002749D"/>
    <w:rsid w:val="00027F88"/>
    <w:rsid w:val="000311D5"/>
    <w:rsid w:val="00031E95"/>
    <w:rsid w:val="00035E7E"/>
    <w:rsid w:val="00036C64"/>
    <w:rsid w:val="00040BF0"/>
    <w:rsid w:val="00041569"/>
    <w:rsid w:val="0004208E"/>
    <w:rsid w:val="0004226B"/>
    <w:rsid w:val="00046528"/>
    <w:rsid w:val="00047C33"/>
    <w:rsid w:val="0005081E"/>
    <w:rsid w:val="0005327C"/>
    <w:rsid w:val="0005376D"/>
    <w:rsid w:val="00062E52"/>
    <w:rsid w:val="00063C8C"/>
    <w:rsid w:val="00073E6F"/>
    <w:rsid w:val="0007650C"/>
    <w:rsid w:val="00077AD5"/>
    <w:rsid w:val="00080603"/>
    <w:rsid w:val="00094426"/>
    <w:rsid w:val="00095BA4"/>
    <w:rsid w:val="000A2CCC"/>
    <w:rsid w:val="000A6C2A"/>
    <w:rsid w:val="000B008C"/>
    <w:rsid w:val="000B0164"/>
    <w:rsid w:val="000B5F43"/>
    <w:rsid w:val="000C6E15"/>
    <w:rsid w:val="000D140F"/>
    <w:rsid w:val="000E01A2"/>
    <w:rsid w:val="000E0BD4"/>
    <w:rsid w:val="000E4C61"/>
    <w:rsid w:val="000E64B9"/>
    <w:rsid w:val="000E7925"/>
    <w:rsid w:val="000F336B"/>
    <w:rsid w:val="000F63C1"/>
    <w:rsid w:val="00103B00"/>
    <w:rsid w:val="00114118"/>
    <w:rsid w:val="00127EB4"/>
    <w:rsid w:val="00136E66"/>
    <w:rsid w:val="0014278A"/>
    <w:rsid w:val="001458CD"/>
    <w:rsid w:val="00150F33"/>
    <w:rsid w:val="00152A56"/>
    <w:rsid w:val="00162D61"/>
    <w:rsid w:val="00163D3F"/>
    <w:rsid w:val="00172C27"/>
    <w:rsid w:val="00174540"/>
    <w:rsid w:val="00184F1B"/>
    <w:rsid w:val="0018731A"/>
    <w:rsid w:val="00193E93"/>
    <w:rsid w:val="001971C8"/>
    <w:rsid w:val="001A0E59"/>
    <w:rsid w:val="001A128D"/>
    <w:rsid w:val="001A2633"/>
    <w:rsid w:val="001A4BF6"/>
    <w:rsid w:val="001A5892"/>
    <w:rsid w:val="001B0621"/>
    <w:rsid w:val="001B514A"/>
    <w:rsid w:val="001B66FC"/>
    <w:rsid w:val="001D1050"/>
    <w:rsid w:val="001E0232"/>
    <w:rsid w:val="001E1D7E"/>
    <w:rsid w:val="001E353F"/>
    <w:rsid w:val="001F178D"/>
    <w:rsid w:val="002008CD"/>
    <w:rsid w:val="00213361"/>
    <w:rsid w:val="0021785A"/>
    <w:rsid w:val="0022049D"/>
    <w:rsid w:val="00220FD4"/>
    <w:rsid w:val="00221092"/>
    <w:rsid w:val="0022112F"/>
    <w:rsid w:val="0022379B"/>
    <w:rsid w:val="00223A02"/>
    <w:rsid w:val="002250EF"/>
    <w:rsid w:val="00226C14"/>
    <w:rsid w:val="00234D6E"/>
    <w:rsid w:val="00242163"/>
    <w:rsid w:val="00242310"/>
    <w:rsid w:val="00244277"/>
    <w:rsid w:val="00245964"/>
    <w:rsid w:val="00245BDF"/>
    <w:rsid w:val="00245D3B"/>
    <w:rsid w:val="00247047"/>
    <w:rsid w:val="0025050B"/>
    <w:rsid w:val="002520FA"/>
    <w:rsid w:val="002551C1"/>
    <w:rsid w:val="00262B50"/>
    <w:rsid w:val="00274D91"/>
    <w:rsid w:val="00276FAB"/>
    <w:rsid w:val="002812B5"/>
    <w:rsid w:val="00290CB4"/>
    <w:rsid w:val="002A3708"/>
    <w:rsid w:val="002A3A6A"/>
    <w:rsid w:val="002A79BF"/>
    <w:rsid w:val="002B03D9"/>
    <w:rsid w:val="002B0F7E"/>
    <w:rsid w:val="002C2E27"/>
    <w:rsid w:val="002D101E"/>
    <w:rsid w:val="002D2659"/>
    <w:rsid w:val="002D5034"/>
    <w:rsid w:val="002D76DE"/>
    <w:rsid w:val="0030070A"/>
    <w:rsid w:val="00303941"/>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54438"/>
    <w:rsid w:val="00356D2C"/>
    <w:rsid w:val="003600C7"/>
    <w:rsid w:val="003614E3"/>
    <w:rsid w:val="00363666"/>
    <w:rsid w:val="00376777"/>
    <w:rsid w:val="00380910"/>
    <w:rsid w:val="003842DD"/>
    <w:rsid w:val="0038688C"/>
    <w:rsid w:val="0039119B"/>
    <w:rsid w:val="00394CC0"/>
    <w:rsid w:val="003A0627"/>
    <w:rsid w:val="003A4A84"/>
    <w:rsid w:val="003A669D"/>
    <w:rsid w:val="003A7005"/>
    <w:rsid w:val="003B6356"/>
    <w:rsid w:val="003B703E"/>
    <w:rsid w:val="003B7623"/>
    <w:rsid w:val="003C122E"/>
    <w:rsid w:val="003C69C1"/>
    <w:rsid w:val="003D46E6"/>
    <w:rsid w:val="003D7CD0"/>
    <w:rsid w:val="003E0520"/>
    <w:rsid w:val="003E0D34"/>
    <w:rsid w:val="003F1ABE"/>
    <w:rsid w:val="003F6AA6"/>
    <w:rsid w:val="00406121"/>
    <w:rsid w:val="0040761A"/>
    <w:rsid w:val="004103F1"/>
    <w:rsid w:val="0041612F"/>
    <w:rsid w:val="00420E56"/>
    <w:rsid w:val="004237CC"/>
    <w:rsid w:val="0042780C"/>
    <w:rsid w:val="00431780"/>
    <w:rsid w:val="0044022C"/>
    <w:rsid w:val="00440574"/>
    <w:rsid w:val="004410C9"/>
    <w:rsid w:val="004425A9"/>
    <w:rsid w:val="00446E97"/>
    <w:rsid w:val="0044763A"/>
    <w:rsid w:val="00447A51"/>
    <w:rsid w:val="00447D80"/>
    <w:rsid w:val="00452A83"/>
    <w:rsid w:val="00455B92"/>
    <w:rsid w:val="004609F1"/>
    <w:rsid w:val="004629C3"/>
    <w:rsid w:val="004641C2"/>
    <w:rsid w:val="004665FD"/>
    <w:rsid w:val="004743E5"/>
    <w:rsid w:val="00480F0B"/>
    <w:rsid w:val="004832A4"/>
    <w:rsid w:val="00491085"/>
    <w:rsid w:val="004A285B"/>
    <w:rsid w:val="004A453A"/>
    <w:rsid w:val="004A7923"/>
    <w:rsid w:val="004B0E60"/>
    <w:rsid w:val="004B1D1D"/>
    <w:rsid w:val="004B3DAC"/>
    <w:rsid w:val="004B7DAE"/>
    <w:rsid w:val="004C0218"/>
    <w:rsid w:val="004C1B83"/>
    <w:rsid w:val="004C45C6"/>
    <w:rsid w:val="004C491F"/>
    <w:rsid w:val="004C6D6D"/>
    <w:rsid w:val="004D055A"/>
    <w:rsid w:val="004D0A31"/>
    <w:rsid w:val="004D1F33"/>
    <w:rsid w:val="004D23FF"/>
    <w:rsid w:val="004D24D3"/>
    <w:rsid w:val="004E03A1"/>
    <w:rsid w:val="004E0DD5"/>
    <w:rsid w:val="004E143A"/>
    <w:rsid w:val="004E1C64"/>
    <w:rsid w:val="004E6B09"/>
    <w:rsid w:val="004E6DCD"/>
    <w:rsid w:val="004E7495"/>
    <w:rsid w:val="004E7AEE"/>
    <w:rsid w:val="004F2206"/>
    <w:rsid w:val="004F7785"/>
    <w:rsid w:val="005013C1"/>
    <w:rsid w:val="005023B6"/>
    <w:rsid w:val="00506B0C"/>
    <w:rsid w:val="00511F03"/>
    <w:rsid w:val="00520518"/>
    <w:rsid w:val="00521663"/>
    <w:rsid w:val="00521867"/>
    <w:rsid w:val="005279CB"/>
    <w:rsid w:val="005321B8"/>
    <w:rsid w:val="005324E7"/>
    <w:rsid w:val="00534D47"/>
    <w:rsid w:val="005369F4"/>
    <w:rsid w:val="00544BF3"/>
    <w:rsid w:val="00546AC1"/>
    <w:rsid w:val="005471EF"/>
    <w:rsid w:val="005477C4"/>
    <w:rsid w:val="00547B3E"/>
    <w:rsid w:val="00550F4B"/>
    <w:rsid w:val="00554419"/>
    <w:rsid w:val="00555207"/>
    <w:rsid w:val="00555225"/>
    <w:rsid w:val="00560C0A"/>
    <w:rsid w:val="005637BD"/>
    <w:rsid w:val="00570CF2"/>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52AE"/>
    <w:rsid w:val="005E6AB2"/>
    <w:rsid w:val="005E7238"/>
    <w:rsid w:val="005E768D"/>
    <w:rsid w:val="005F0A9E"/>
    <w:rsid w:val="005F5F95"/>
    <w:rsid w:val="005F71BD"/>
    <w:rsid w:val="00600D96"/>
    <w:rsid w:val="00600EA9"/>
    <w:rsid w:val="00601B20"/>
    <w:rsid w:val="00606AB0"/>
    <w:rsid w:val="00612ACB"/>
    <w:rsid w:val="006136F5"/>
    <w:rsid w:val="00613A2B"/>
    <w:rsid w:val="00614452"/>
    <w:rsid w:val="00616DA8"/>
    <w:rsid w:val="00633C66"/>
    <w:rsid w:val="00634AAB"/>
    <w:rsid w:val="00634C2A"/>
    <w:rsid w:val="00634E14"/>
    <w:rsid w:val="00635C51"/>
    <w:rsid w:val="00640B06"/>
    <w:rsid w:val="006414CF"/>
    <w:rsid w:val="00647E2A"/>
    <w:rsid w:val="00652C12"/>
    <w:rsid w:val="006626C5"/>
    <w:rsid w:val="0066273A"/>
    <w:rsid w:val="0066343A"/>
    <w:rsid w:val="00664521"/>
    <w:rsid w:val="00670AFD"/>
    <w:rsid w:val="00676FC3"/>
    <w:rsid w:val="00684209"/>
    <w:rsid w:val="0069208F"/>
    <w:rsid w:val="006961F3"/>
    <w:rsid w:val="006A293E"/>
    <w:rsid w:val="006A46D0"/>
    <w:rsid w:val="006B04F5"/>
    <w:rsid w:val="006B0E37"/>
    <w:rsid w:val="006B43B6"/>
    <w:rsid w:val="006B6532"/>
    <w:rsid w:val="006B6B9D"/>
    <w:rsid w:val="006B6F88"/>
    <w:rsid w:val="006C03E1"/>
    <w:rsid w:val="006D2556"/>
    <w:rsid w:val="006D6A70"/>
    <w:rsid w:val="006E3E3D"/>
    <w:rsid w:val="006E7C99"/>
    <w:rsid w:val="006F366D"/>
    <w:rsid w:val="006F3962"/>
    <w:rsid w:val="006F772D"/>
    <w:rsid w:val="00700D4F"/>
    <w:rsid w:val="0070558D"/>
    <w:rsid w:val="00706A9C"/>
    <w:rsid w:val="00707ECD"/>
    <w:rsid w:val="0071257C"/>
    <w:rsid w:val="00712B43"/>
    <w:rsid w:val="00712EC1"/>
    <w:rsid w:val="00714E5B"/>
    <w:rsid w:val="007200A5"/>
    <w:rsid w:val="007225E4"/>
    <w:rsid w:val="007228D9"/>
    <w:rsid w:val="00723323"/>
    <w:rsid w:val="0072640F"/>
    <w:rsid w:val="00727CD4"/>
    <w:rsid w:val="00731F51"/>
    <w:rsid w:val="0074604E"/>
    <w:rsid w:val="00754B6F"/>
    <w:rsid w:val="007628AB"/>
    <w:rsid w:val="007664A2"/>
    <w:rsid w:val="0076680B"/>
    <w:rsid w:val="00767FED"/>
    <w:rsid w:val="00770D54"/>
    <w:rsid w:val="007718BF"/>
    <w:rsid w:val="0077462C"/>
    <w:rsid w:val="00780B17"/>
    <w:rsid w:val="0078753B"/>
    <w:rsid w:val="007928D8"/>
    <w:rsid w:val="00795BAA"/>
    <w:rsid w:val="00796C0B"/>
    <w:rsid w:val="007A00B6"/>
    <w:rsid w:val="007A0B03"/>
    <w:rsid w:val="007A2919"/>
    <w:rsid w:val="007A3319"/>
    <w:rsid w:val="007A4045"/>
    <w:rsid w:val="007A54C4"/>
    <w:rsid w:val="007B3E8E"/>
    <w:rsid w:val="007B7C85"/>
    <w:rsid w:val="007C0330"/>
    <w:rsid w:val="007C223D"/>
    <w:rsid w:val="007C424C"/>
    <w:rsid w:val="007C5AD3"/>
    <w:rsid w:val="007C66B0"/>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736A3"/>
    <w:rsid w:val="00881398"/>
    <w:rsid w:val="00881FC8"/>
    <w:rsid w:val="0088250A"/>
    <w:rsid w:val="00884FB7"/>
    <w:rsid w:val="00892895"/>
    <w:rsid w:val="00892F56"/>
    <w:rsid w:val="00894A53"/>
    <w:rsid w:val="00897DD5"/>
    <w:rsid w:val="008A5AC8"/>
    <w:rsid w:val="008C1533"/>
    <w:rsid w:val="008C4ADE"/>
    <w:rsid w:val="008C5A23"/>
    <w:rsid w:val="008C783D"/>
    <w:rsid w:val="008D0950"/>
    <w:rsid w:val="008D224C"/>
    <w:rsid w:val="008D7E13"/>
    <w:rsid w:val="008E57F3"/>
    <w:rsid w:val="008E6649"/>
    <w:rsid w:val="008F15C0"/>
    <w:rsid w:val="00900C3C"/>
    <w:rsid w:val="00906A16"/>
    <w:rsid w:val="00917155"/>
    <w:rsid w:val="00921C9A"/>
    <w:rsid w:val="00924630"/>
    <w:rsid w:val="009249D8"/>
    <w:rsid w:val="00925008"/>
    <w:rsid w:val="00926959"/>
    <w:rsid w:val="0093133D"/>
    <w:rsid w:val="009317EA"/>
    <w:rsid w:val="00934481"/>
    <w:rsid w:val="00935619"/>
    <w:rsid w:val="009375AF"/>
    <w:rsid w:val="009542C7"/>
    <w:rsid w:val="00963437"/>
    <w:rsid w:val="00963BA8"/>
    <w:rsid w:val="00966780"/>
    <w:rsid w:val="0097109E"/>
    <w:rsid w:val="00974DAE"/>
    <w:rsid w:val="00975BD4"/>
    <w:rsid w:val="00977D79"/>
    <w:rsid w:val="00981273"/>
    <w:rsid w:val="00995FBD"/>
    <w:rsid w:val="009A05C0"/>
    <w:rsid w:val="009A1189"/>
    <w:rsid w:val="009A2EEC"/>
    <w:rsid w:val="009A4AD9"/>
    <w:rsid w:val="009C3073"/>
    <w:rsid w:val="009C4099"/>
    <w:rsid w:val="009C789F"/>
    <w:rsid w:val="009D14B2"/>
    <w:rsid w:val="009E10A0"/>
    <w:rsid w:val="009E3503"/>
    <w:rsid w:val="009E6901"/>
    <w:rsid w:val="009F0315"/>
    <w:rsid w:val="009F2F98"/>
    <w:rsid w:val="009F62B0"/>
    <w:rsid w:val="00A01F28"/>
    <w:rsid w:val="00A06385"/>
    <w:rsid w:val="00A07859"/>
    <w:rsid w:val="00A1068D"/>
    <w:rsid w:val="00A136F5"/>
    <w:rsid w:val="00A17541"/>
    <w:rsid w:val="00A21753"/>
    <w:rsid w:val="00A255CF"/>
    <w:rsid w:val="00A27B4F"/>
    <w:rsid w:val="00A33DB7"/>
    <w:rsid w:val="00A343D5"/>
    <w:rsid w:val="00A46470"/>
    <w:rsid w:val="00A47B74"/>
    <w:rsid w:val="00A567C3"/>
    <w:rsid w:val="00A60B34"/>
    <w:rsid w:val="00A61F29"/>
    <w:rsid w:val="00A668C5"/>
    <w:rsid w:val="00A730C3"/>
    <w:rsid w:val="00A730DA"/>
    <w:rsid w:val="00A737B2"/>
    <w:rsid w:val="00A91637"/>
    <w:rsid w:val="00A9605F"/>
    <w:rsid w:val="00AA06A3"/>
    <w:rsid w:val="00AA1FF1"/>
    <w:rsid w:val="00AA3D8A"/>
    <w:rsid w:val="00AA5CF3"/>
    <w:rsid w:val="00AA7936"/>
    <w:rsid w:val="00AB48DF"/>
    <w:rsid w:val="00AB63A6"/>
    <w:rsid w:val="00AC0363"/>
    <w:rsid w:val="00AC235A"/>
    <w:rsid w:val="00AD56FB"/>
    <w:rsid w:val="00AD5F9A"/>
    <w:rsid w:val="00AD73CE"/>
    <w:rsid w:val="00AE0329"/>
    <w:rsid w:val="00AE2046"/>
    <w:rsid w:val="00AE2174"/>
    <w:rsid w:val="00AE24A8"/>
    <w:rsid w:val="00AE40A8"/>
    <w:rsid w:val="00AE40C9"/>
    <w:rsid w:val="00AF4754"/>
    <w:rsid w:val="00B03E83"/>
    <w:rsid w:val="00B11E1B"/>
    <w:rsid w:val="00B132EA"/>
    <w:rsid w:val="00B17218"/>
    <w:rsid w:val="00B25B0F"/>
    <w:rsid w:val="00B26594"/>
    <w:rsid w:val="00B2737A"/>
    <w:rsid w:val="00B30ECC"/>
    <w:rsid w:val="00B3100B"/>
    <w:rsid w:val="00B45A4A"/>
    <w:rsid w:val="00B45B30"/>
    <w:rsid w:val="00B47BA7"/>
    <w:rsid w:val="00B609A6"/>
    <w:rsid w:val="00B615E9"/>
    <w:rsid w:val="00B61B47"/>
    <w:rsid w:val="00B72DF9"/>
    <w:rsid w:val="00B7357B"/>
    <w:rsid w:val="00B93628"/>
    <w:rsid w:val="00B974CF"/>
    <w:rsid w:val="00BB3BB3"/>
    <w:rsid w:val="00BB3D05"/>
    <w:rsid w:val="00BB4D65"/>
    <w:rsid w:val="00BC04B4"/>
    <w:rsid w:val="00BC44CC"/>
    <w:rsid w:val="00BC5F5A"/>
    <w:rsid w:val="00BD48CE"/>
    <w:rsid w:val="00BD4E52"/>
    <w:rsid w:val="00BD7D55"/>
    <w:rsid w:val="00BE1263"/>
    <w:rsid w:val="00BE58DF"/>
    <w:rsid w:val="00BF0B54"/>
    <w:rsid w:val="00BF17BD"/>
    <w:rsid w:val="00BF3D48"/>
    <w:rsid w:val="00BF4117"/>
    <w:rsid w:val="00BF413C"/>
    <w:rsid w:val="00C04408"/>
    <w:rsid w:val="00C07AB0"/>
    <w:rsid w:val="00C11363"/>
    <w:rsid w:val="00C1317F"/>
    <w:rsid w:val="00C15B0A"/>
    <w:rsid w:val="00C16FD4"/>
    <w:rsid w:val="00C17903"/>
    <w:rsid w:val="00C221CD"/>
    <w:rsid w:val="00C306FB"/>
    <w:rsid w:val="00C400B2"/>
    <w:rsid w:val="00C431AD"/>
    <w:rsid w:val="00C630E4"/>
    <w:rsid w:val="00C66A9B"/>
    <w:rsid w:val="00C720A3"/>
    <w:rsid w:val="00C7412B"/>
    <w:rsid w:val="00C743D8"/>
    <w:rsid w:val="00C755BA"/>
    <w:rsid w:val="00C77596"/>
    <w:rsid w:val="00C77B2E"/>
    <w:rsid w:val="00C81A02"/>
    <w:rsid w:val="00C81D2A"/>
    <w:rsid w:val="00C8217A"/>
    <w:rsid w:val="00C8249D"/>
    <w:rsid w:val="00C970CA"/>
    <w:rsid w:val="00CA6892"/>
    <w:rsid w:val="00CB14BD"/>
    <w:rsid w:val="00CB3CAD"/>
    <w:rsid w:val="00CC4AE2"/>
    <w:rsid w:val="00CC62DD"/>
    <w:rsid w:val="00CD3543"/>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50470"/>
    <w:rsid w:val="00D55C46"/>
    <w:rsid w:val="00D62E8F"/>
    <w:rsid w:val="00D6595C"/>
    <w:rsid w:val="00D71565"/>
    <w:rsid w:val="00D71E18"/>
    <w:rsid w:val="00D81947"/>
    <w:rsid w:val="00D822CA"/>
    <w:rsid w:val="00D850FC"/>
    <w:rsid w:val="00D90D6F"/>
    <w:rsid w:val="00DA16EE"/>
    <w:rsid w:val="00DB17F5"/>
    <w:rsid w:val="00DB6C0E"/>
    <w:rsid w:val="00DC45DC"/>
    <w:rsid w:val="00DC4B2D"/>
    <w:rsid w:val="00DD1D6F"/>
    <w:rsid w:val="00DD2ADF"/>
    <w:rsid w:val="00DD4B97"/>
    <w:rsid w:val="00DD6BB9"/>
    <w:rsid w:val="00DD7726"/>
    <w:rsid w:val="00DE0B8A"/>
    <w:rsid w:val="00DE1C35"/>
    <w:rsid w:val="00DE49FD"/>
    <w:rsid w:val="00DE51C1"/>
    <w:rsid w:val="00DE7603"/>
    <w:rsid w:val="00DF1450"/>
    <w:rsid w:val="00DF7091"/>
    <w:rsid w:val="00E02903"/>
    <w:rsid w:val="00E05553"/>
    <w:rsid w:val="00E06FE0"/>
    <w:rsid w:val="00E07A19"/>
    <w:rsid w:val="00E10EB8"/>
    <w:rsid w:val="00E134AB"/>
    <w:rsid w:val="00E155D4"/>
    <w:rsid w:val="00E2075F"/>
    <w:rsid w:val="00E2285D"/>
    <w:rsid w:val="00E2672D"/>
    <w:rsid w:val="00E26EAD"/>
    <w:rsid w:val="00E32FB5"/>
    <w:rsid w:val="00E339FA"/>
    <w:rsid w:val="00E34B7C"/>
    <w:rsid w:val="00E40908"/>
    <w:rsid w:val="00E54F7B"/>
    <w:rsid w:val="00E56047"/>
    <w:rsid w:val="00E571CF"/>
    <w:rsid w:val="00E625CF"/>
    <w:rsid w:val="00E6554D"/>
    <w:rsid w:val="00E6718F"/>
    <w:rsid w:val="00E71E43"/>
    <w:rsid w:val="00E723E0"/>
    <w:rsid w:val="00E73ECB"/>
    <w:rsid w:val="00E76FBE"/>
    <w:rsid w:val="00E77352"/>
    <w:rsid w:val="00E773F4"/>
    <w:rsid w:val="00E838FF"/>
    <w:rsid w:val="00E86BF3"/>
    <w:rsid w:val="00E90797"/>
    <w:rsid w:val="00E90D7E"/>
    <w:rsid w:val="00E94A16"/>
    <w:rsid w:val="00E9544F"/>
    <w:rsid w:val="00E97B4A"/>
    <w:rsid w:val="00EA1328"/>
    <w:rsid w:val="00EA3850"/>
    <w:rsid w:val="00EA4ABB"/>
    <w:rsid w:val="00EB0614"/>
    <w:rsid w:val="00EB278B"/>
    <w:rsid w:val="00EB7387"/>
    <w:rsid w:val="00EB7FC5"/>
    <w:rsid w:val="00EC3CDD"/>
    <w:rsid w:val="00ED0191"/>
    <w:rsid w:val="00ED194D"/>
    <w:rsid w:val="00ED1C9E"/>
    <w:rsid w:val="00ED721F"/>
    <w:rsid w:val="00EE2FBA"/>
    <w:rsid w:val="00EE619F"/>
    <w:rsid w:val="00EF014A"/>
    <w:rsid w:val="00EF5052"/>
    <w:rsid w:val="00EF66E3"/>
    <w:rsid w:val="00F0045E"/>
    <w:rsid w:val="00F01E93"/>
    <w:rsid w:val="00F03629"/>
    <w:rsid w:val="00F04F24"/>
    <w:rsid w:val="00F063BA"/>
    <w:rsid w:val="00F10372"/>
    <w:rsid w:val="00F30B25"/>
    <w:rsid w:val="00F30F15"/>
    <w:rsid w:val="00F43D0A"/>
    <w:rsid w:val="00F44362"/>
    <w:rsid w:val="00F44849"/>
    <w:rsid w:val="00F46AE9"/>
    <w:rsid w:val="00F514FB"/>
    <w:rsid w:val="00F541A6"/>
    <w:rsid w:val="00F61123"/>
    <w:rsid w:val="00F64742"/>
    <w:rsid w:val="00F6568F"/>
    <w:rsid w:val="00F65E66"/>
    <w:rsid w:val="00F71B5D"/>
    <w:rsid w:val="00F75EF7"/>
    <w:rsid w:val="00F7674C"/>
    <w:rsid w:val="00F767C1"/>
    <w:rsid w:val="00F80649"/>
    <w:rsid w:val="00F96984"/>
    <w:rsid w:val="00FA4A27"/>
    <w:rsid w:val="00FB0F36"/>
    <w:rsid w:val="00FB274A"/>
    <w:rsid w:val="00FB5527"/>
    <w:rsid w:val="00FB6116"/>
    <w:rsid w:val="00FC29A1"/>
    <w:rsid w:val="00FC3936"/>
    <w:rsid w:val="00FD0F1C"/>
    <w:rsid w:val="00FD0FD0"/>
    <w:rsid w:val="00FD359B"/>
    <w:rsid w:val="00FD4B00"/>
    <w:rsid w:val="00FD5FAD"/>
    <w:rsid w:val="00FD611A"/>
    <w:rsid w:val="00FE582A"/>
    <w:rsid w:val="00FE6DA0"/>
    <w:rsid w:val="00FF0A4F"/>
    <w:rsid w:val="00FF4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287D71A"/>
  <w15:docId w15:val="{275D2D90-B192-4A42-9ABE-EE040FE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paragraph" w:customStyle="1" w:styleId="pboth">
    <w:name w:val="pboth"/>
    <w:basedOn w:val="a"/>
    <w:rsid w:val="000F3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35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489431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5054702">
      <w:bodyDiv w:val="1"/>
      <w:marLeft w:val="0"/>
      <w:marRight w:val="0"/>
      <w:marTop w:val="0"/>
      <w:marBottom w:val="0"/>
      <w:divBdr>
        <w:top w:val="none" w:sz="0" w:space="0" w:color="auto"/>
        <w:left w:val="none" w:sz="0" w:space="0" w:color="auto"/>
        <w:bottom w:val="none" w:sz="0" w:space="0" w:color="auto"/>
        <w:right w:val="none" w:sz="0" w:space="0" w:color="auto"/>
      </w:divBdr>
      <w:divsChild>
        <w:div w:id="1789160483">
          <w:marLeft w:val="0"/>
          <w:marRight w:val="0"/>
          <w:marTop w:val="0"/>
          <w:marBottom w:val="0"/>
          <w:divBdr>
            <w:top w:val="none" w:sz="0" w:space="0" w:color="auto"/>
            <w:left w:val="none" w:sz="0" w:space="0" w:color="auto"/>
            <w:bottom w:val="none" w:sz="0" w:space="0" w:color="auto"/>
            <w:right w:val="none" w:sz="0" w:space="0" w:color="auto"/>
          </w:divBdr>
        </w:div>
      </w:divsChild>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1833699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26050617">
      <w:bodyDiv w:val="1"/>
      <w:marLeft w:val="0"/>
      <w:marRight w:val="0"/>
      <w:marTop w:val="0"/>
      <w:marBottom w:val="0"/>
      <w:divBdr>
        <w:top w:val="none" w:sz="0" w:space="0" w:color="auto"/>
        <w:left w:val="none" w:sz="0" w:space="0" w:color="auto"/>
        <w:bottom w:val="none" w:sz="0" w:space="0" w:color="auto"/>
        <w:right w:val="none" w:sz="0" w:space="0" w:color="auto"/>
      </w:divBdr>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913913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17531359">
      <w:bodyDiv w:val="1"/>
      <w:marLeft w:val="0"/>
      <w:marRight w:val="0"/>
      <w:marTop w:val="0"/>
      <w:marBottom w:val="0"/>
      <w:divBdr>
        <w:top w:val="none" w:sz="0" w:space="0" w:color="auto"/>
        <w:left w:val="none" w:sz="0" w:space="0" w:color="auto"/>
        <w:bottom w:val="none" w:sz="0" w:space="0" w:color="auto"/>
        <w:right w:val="none" w:sz="0" w:space="0" w:color="auto"/>
      </w:divBdr>
      <w:divsChild>
        <w:div w:id="238636798">
          <w:marLeft w:val="0"/>
          <w:marRight w:val="0"/>
          <w:marTop w:val="0"/>
          <w:marBottom w:val="0"/>
          <w:divBdr>
            <w:top w:val="none" w:sz="0" w:space="0" w:color="auto"/>
            <w:left w:val="none" w:sz="0" w:space="0" w:color="auto"/>
            <w:bottom w:val="none" w:sz="0" w:space="0" w:color="auto"/>
            <w:right w:val="none" w:sz="0" w:space="0" w:color="auto"/>
          </w:divBdr>
        </w:div>
      </w:divsChild>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relero.ru/contacts/map" TargetMode="External"/><Relationship Id="rId10" Type="http://schemas.openxmlformats.org/officeDocument/2006/relationships/hyperlink" Target="https://minfin.gov.ru/ru/perfomance/regions/monitoring_results/monitoring_finance/" TargetMode="External"/><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4.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E492-1B2A-4D40-BC68-4FA80F92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35</Pages>
  <Words>12352</Words>
  <Characters>70408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111</cp:revision>
  <cp:lastPrinted>2020-11-25T08:46:00Z</cp:lastPrinted>
  <dcterms:created xsi:type="dcterms:W3CDTF">2021-10-05T08:09:00Z</dcterms:created>
  <dcterms:modified xsi:type="dcterms:W3CDTF">2023-04-20T18:08:00Z</dcterms:modified>
</cp:coreProperties>
</file>